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4F8B1" w14:textId="648201DF" w:rsidR="00EB596A" w:rsidRPr="00F80B7B"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sidRPr="00F80B7B">
        <w:rPr>
          <w:rFonts w:asciiTheme="minorHAnsi" w:hAnsiTheme="minorHAnsi" w:cstheme="minorHAnsi"/>
          <w:b/>
          <w:bCs/>
          <w:sz w:val="28"/>
          <w:szCs w:val="22"/>
        </w:rPr>
        <w:t>FIȘA DISCIPLINEI</w:t>
      </w:r>
    </w:p>
    <w:p w14:paraId="6043E086" w14:textId="77777777" w:rsidR="00EB596A" w:rsidRPr="00F80B7B"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59"/>
        <w:gridCol w:w="6058"/>
      </w:tblGrid>
      <w:tr w:rsidR="00185DC9" w:rsidRPr="00F80B7B" w14:paraId="3201C849" w14:textId="77777777" w:rsidTr="001D796B">
        <w:trPr>
          <w:trHeight w:val="275"/>
        </w:trPr>
        <w:tc>
          <w:tcPr>
            <w:tcW w:w="1883" w:type="pct"/>
            <w:shd w:val="clear" w:color="auto" w:fill="FFFFFF"/>
            <w:vAlign w:val="center"/>
          </w:tcPr>
          <w:p w14:paraId="270969F2" w14:textId="05E0825F"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1.1 Institu</w:t>
            </w:r>
            <w:r w:rsidRPr="00F80B7B">
              <w:rPr>
                <w:rFonts w:asciiTheme="minorHAnsi" w:eastAsia="Times New Roman" w:hAnsiTheme="minorHAnsi" w:cstheme="minorHAnsi"/>
                <w:sz w:val="22"/>
                <w:szCs w:val="22"/>
              </w:rPr>
              <w:t>ția de învățământ superior</w:t>
            </w:r>
          </w:p>
        </w:tc>
        <w:tc>
          <w:tcPr>
            <w:tcW w:w="3117" w:type="pct"/>
            <w:shd w:val="clear" w:color="auto" w:fill="FFFFFF"/>
          </w:tcPr>
          <w:p w14:paraId="2F3226A8" w14:textId="7698DC82" w:rsidR="00185DC9" w:rsidRPr="00BD5020"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BD5020">
              <w:rPr>
                <w:rFonts w:asciiTheme="minorHAnsi" w:hAnsiTheme="minorHAnsi" w:cstheme="minorHAnsi"/>
                <w:sz w:val="22"/>
                <w:szCs w:val="22"/>
              </w:rPr>
              <w:t xml:space="preserve">Universitatea Tehnică din Cluj-Napoca </w:t>
            </w:r>
          </w:p>
        </w:tc>
      </w:tr>
      <w:tr w:rsidR="00185DC9" w:rsidRPr="00F80B7B" w14:paraId="7C3CF9E3" w14:textId="77777777" w:rsidTr="001D796B">
        <w:trPr>
          <w:trHeight w:val="266"/>
        </w:trPr>
        <w:tc>
          <w:tcPr>
            <w:tcW w:w="1883" w:type="pct"/>
            <w:shd w:val="clear" w:color="auto" w:fill="FFFFFF"/>
            <w:vAlign w:val="center"/>
          </w:tcPr>
          <w:p w14:paraId="096D566A"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1.2 Facultatea </w:t>
            </w:r>
          </w:p>
        </w:tc>
        <w:tc>
          <w:tcPr>
            <w:tcW w:w="3117" w:type="pct"/>
            <w:shd w:val="clear" w:color="auto" w:fill="FFFFFF"/>
          </w:tcPr>
          <w:p w14:paraId="4298D555" w14:textId="77066BFD" w:rsidR="00185DC9" w:rsidRPr="00BD5020" w:rsidRDefault="0042068E" w:rsidP="00185DC9">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rPr>
              <w:t xml:space="preserve">Facultatea de </w:t>
            </w:r>
            <w:r w:rsidRPr="00F80B7B">
              <w:rPr>
                <w:rFonts w:asciiTheme="minorHAnsi" w:hAnsiTheme="minorHAnsi" w:cstheme="minorHAnsi"/>
              </w:rPr>
              <w:t>Construcții</w:t>
            </w:r>
          </w:p>
        </w:tc>
      </w:tr>
      <w:tr w:rsidR="00185DC9" w:rsidRPr="00F80B7B" w14:paraId="1135C7F3" w14:textId="77777777" w:rsidTr="001D796B">
        <w:trPr>
          <w:trHeight w:val="266"/>
        </w:trPr>
        <w:tc>
          <w:tcPr>
            <w:tcW w:w="1883" w:type="pct"/>
            <w:shd w:val="clear" w:color="auto" w:fill="FFFFFF"/>
            <w:vAlign w:val="center"/>
          </w:tcPr>
          <w:p w14:paraId="4A4B7BC4"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1.3 Departamentul</w:t>
            </w:r>
          </w:p>
        </w:tc>
        <w:tc>
          <w:tcPr>
            <w:tcW w:w="3117" w:type="pct"/>
            <w:shd w:val="clear" w:color="auto" w:fill="FFFFFF"/>
          </w:tcPr>
          <w:p w14:paraId="4CD7E33F" w14:textId="57A39E54" w:rsidR="00185DC9" w:rsidRPr="00BD5020" w:rsidRDefault="00BD5020" w:rsidP="00185DC9">
            <w:pPr>
              <w:shd w:val="clear" w:color="auto" w:fill="FFFFFF"/>
              <w:autoSpaceDE w:val="0"/>
              <w:autoSpaceDN w:val="0"/>
              <w:adjustRightInd w:val="0"/>
              <w:spacing w:line="276" w:lineRule="auto"/>
              <w:rPr>
                <w:rFonts w:asciiTheme="minorHAnsi" w:hAnsiTheme="minorHAnsi" w:cstheme="minorHAnsi"/>
                <w:sz w:val="22"/>
                <w:szCs w:val="22"/>
              </w:rPr>
            </w:pPr>
            <w:r w:rsidRPr="00BD5020">
              <w:rPr>
                <w:rFonts w:asciiTheme="minorHAnsi" w:hAnsiTheme="minorHAnsi" w:cstheme="minorHAnsi"/>
                <w:bCs/>
                <w:sz w:val="22"/>
                <w:szCs w:val="22"/>
                <w:lang w:val="it-IT"/>
              </w:rPr>
              <w:t>Măsurători Terestre și Cadastru</w:t>
            </w:r>
          </w:p>
        </w:tc>
      </w:tr>
      <w:tr w:rsidR="00185DC9" w:rsidRPr="00F80B7B" w14:paraId="219F5511" w14:textId="77777777" w:rsidTr="001D796B">
        <w:trPr>
          <w:trHeight w:val="246"/>
        </w:trPr>
        <w:tc>
          <w:tcPr>
            <w:tcW w:w="1883" w:type="pct"/>
            <w:shd w:val="clear" w:color="auto" w:fill="FFFFFF"/>
            <w:vAlign w:val="center"/>
          </w:tcPr>
          <w:p w14:paraId="57446382"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1.4 Domeniul de studii</w:t>
            </w:r>
          </w:p>
        </w:tc>
        <w:tc>
          <w:tcPr>
            <w:tcW w:w="3117" w:type="pct"/>
            <w:shd w:val="clear" w:color="auto" w:fill="FFFFFF"/>
          </w:tcPr>
          <w:p w14:paraId="75AA4ED6" w14:textId="26DA3B60" w:rsidR="00185DC9" w:rsidRPr="00BD5020" w:rsidRDefault="00BD5020" w:rsidP="00185DC9">
            <w:pPr>
              <w:shd w:val="clear" w:color="auto" w:fill="FFFFFF"/>
              <w:autoSpaceDE w:val="0"/>
              <w:autoSpaceDN w:val="0"/>
              <w:adjustRightInd w:val="0"/>
              <w:spacing w:line="276" w:lineRule="auto"/>
              <w:rPr>
                <w:rFonts w:asciiTheme="minorHAnsi" w:hAnsiTheme="minorHAnsi" w:cstheme="minorHAnsi"/>
                <w:sz w:val="22"/>
                <w:szCs w:val="22"/>
              </w:rPr>
            </w:pPr>
            <w:r w:rsidRPr="00BD5020">
              <w:rPr>
                <w:rFonts w:asciiTheme="minorHAnsi" w:hAnsiTheme="minorHAnsi" w:cstheme="minorHAnsi"/>
                <w:sz w:val="22"/>
                <w:szCs w:val="22"/>
              </w:rPr>
              <w:t>Inginerie Civilă și Instalații</w:t>
            </w:r>
          </w:p>
        </w:tc>
      </w:tr>
      <w:tr w:rsidR="00185DC9" w:rsidRPr="00F80B7B" w14:paraId="3B1CCA45" w14:textId="77777777" w:rsidTr="001D796B">
        <w:trPr>
          <w:trHeight w:val="250"/>
        </w:trPr>
        <w:tc>
          <w:tcPr>
            <w:tcW w:w="1883" w:type="pct"/>
            <w:shd w:val="clear" w:color="auto" w:fill="FFFFFF"/>
            <w:vAlign w:val="center"/>
          </w:tcPr>
          <w:p w14:paraId="788F213F"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1.5 Ciclul de studii</w:t>
            </w:r>
          </w:p>
        </w:tc>
        <w:tc>
          <w:tcPr>
            <w:tcW w:w="3117" w:type="pct"/>
            <w:shd w:val="clear" w:color="auto" w:fill="FFFFFF"/>
          </w:tcPr>
          <w:p w14:paraId="25FB774F" w14:textId="017E38A2" w:rsidR="00185DC9" w:rsidRPr="00BD5020"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BD5020">
              <w:rPr>
                <w:rFonts w:asciiTheme="minorHAnsi" w:hAnsiTheme="minorHAnsi" w:cstheme="minorHAnsi"/>
                <w:sz w:val="22"/>
                <w:szCs w:val="22"/>
              </w:rPr>
              <w:t xml:space="preserve">Master </w:t>
            </w:r>
          </w:p>
        </w:tc>
      </w:tr>
      <w:tr w:rsidR="00185DC9" w:rsidRPr="00F80B7B" w14:paraId="78248B44" w14:textId="77777777" w:rsidTr="001D796B">
        <w:trPr>
          <w:trHeight w:val="240"/>
        </w:trPr>
        <w:tc>
          <w:tcPr>
            <w:tcW w:w="1883" w:type="pct"/>
            <w:shd w:val="clear" w:color="auto" w:fill="FFFFFF"/>
            <w:vAlign w:val="center"/>
          </w:tcPr>
          <w:p w14:paraId="5A889839" w14:textId="729C870A"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1.6 Programul de studii</w:t>
            </w:r>
          </w:p>
        </w:tc>
        <w:tc>
          <w:tcPr>
            <w:tcW w:w="3117" w:type="pct"/>
            <w:shd w:val="clear" w:color="auto" w:fill="FFFFFF"/>
          </w:tcPr>
          <w:p w14:paraId="4544B6C5" w14:textId="4FE21647" w:rsidR="00185DC9" w:rsidRPr="00BD5020" w:rsidRDefault="00BD5020" w:rsidP="00185DC9">
            <w:pPr>
              <w:shd w:val="clear" w:color="auto" w:fill="FFFFFF"/>
              <w:autoSpaceDE w:val="0"/>
              <w:autoSpaceDN w:val="0"/>
              <w:adjustRightInd w:val="0"/>
              <w:spacing w:line="276" w:lineRule="auto"/>
              <w:rPr>
                <w:rFonts w:asciiTheme="minorHAnsi" w:hAnsiTheme="minorHAnsi" w:cstheme="minorHAnsi"/>
                <w:bCs/>
                <w:sz w:val="22"/>
                <w:szCs w:val="22"/>
              </w:rPr>
            </w:pPr>
            <w:r w:rsidRPr="00BD5020">
              <w:rPr>
                <w:rFonts w:asciiTheme="minorHAnsi" w:hAnsiTheme="minorHAnsi" w:cstheme="minorHAnsi"/>
                <w:bCs/>
                <w:sz w:val="22"/>
                <w:szCs w:val="22"/>
              </w:rPr>
              <w:t>PROIECTAREA AVANSATĂ A STRUCTURILOR DIN LEMN ȘI METAL</w:t>
            </w:r>
          </w:p>
        </w:tc>
      </w:tr>
      <w:tr w:rsidR="00185DC9" w:rsidRPr="00F80B7B" w14:paraId="4FBDC403" w14:textId="77777777" w:rsidTr="001D796B">
        <w:trPr>
          <w:trHeight w:val="240"/>
        </w:trPr>
        <w:tc>
          <w:tcPr>
            <w:tcW w:w="1883" w:type="pct"/>
            <w:shd w:val="clear" w:color="auto" w:fill="FFFFFF"/>
            <w:vAlign w:val="center"/>
          </w:tcPr>
          <w:p w14:paraId="2CFF9888" w14:textId="4EC40B6E" w:rsidR="00185DC9" w:rsidRPr="00F80B7B" w:rsidRDefault="00185DC9" w:rsidP="00185DC9">
            <w:pPr>
              <w:spacing w:line="276" w:lineRule="auto"/>
              <w:rPr>
                <w:rFonts w:asciiTheme="minorHAnsi" w:hAnsiTheme="minorHAnsi" w:cstheme="minorHAnsi"/>
                <w:sz w:val="22"/>
                <w:szCs w:val="22"/>
              </w:rPr>
            </w:pPr>
            <w:r w:rsidRPr="00F80B7B">
              <w:rPr>
                <w:rFonts w:asciiTheme="minorHAnsi" w:hAnsiTheme="minorHAnsi" w:cstheme="minorHAnsi"/>
                <w:sz w:val="22"/>
                <w:szCs w:val="22"/>
              </w:rPr>
              <w:t>1.7 Forma de învățământ</w:t>
            </w:r>
          </w:p>
        </w:tc>
        <w:tc>
          <w:tcPr>
            <w:tcW w:w="3117" w:type="pct"/>
            <w:shd w:val="clear" w:color="auto" w:fill="FFFFFF"/>
          </w:tcPr>
          <w:p w14:paraId="648B5160" w14:textId="78F985C4" w:rsidR="00185DC9" w:rsidRPr="00BD5020"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BD5020">
              <w:rPr>
                <w:rFonts w:asciiTheme="minorHAnsi" w:hAnsiTheme="minorHAnsi" w:cstheme="minorHAnsi"/>
                <w:sz w:val="22"/>
                <w:szCs w:val="22"/>
              </w:rPr>
              <w:t xml:space="preserve">IF – </w:t>
            </w:r>
            <w:r w:rsidR="00F80B7B" w:rsidRPr="00BD5020">
              <w:rPr>
                <w:rFonts w:asciiTheme="minorHAnsi" w:hAnsiTheme="minorHAnsi" w:cstheme="minorHAnsi"/>
                <w:sz w:val="22"/>
                <w:szCs w:val="22"/>
              </w:rPr>
              <w:t>învățământ</w:t>
            </w:r>
            <w:r w:rsidRPr="00BD5020">
              <w:rPr>
                <w:rFonts w:asciiTheme="minorHAnsi" w:hAnsiTheme="minorHAnsi" w:cstheme="minorHAnsi"/>
                <w:sz w:val="22"/>
                <w:szCs w:val="22"/>
              </w:rPr>
              <w:t xml:space="preserve"> cu frecvenţă</w:t>
            </w:r>
          </w:p>
        </w:tc>
      </w:tr>
    </w:tbl>
    <w:p w14:paraId="14439FBB" w14:textId="77777777" w:rsidR="00315B16" w:rsidRPr="00F80B7B"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F80B7B"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2. Date despre disciplin</w:t>
      </w:r>
      <w:r w:rsidR="00CC345A" w:rsidRPr="00F80B7B">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87"/>
        <w:gridCol w:w="426"/>
        <w:gridCol w:w="59"/>
        <w:gridCol w:w="1114"/>
        <w:gridCol w:w="398"/>
        <w:gridCol w:w="428"/>
        <w:gridCol w:w="2848"/>
        <w:gridCol w:w="1603"/>
        <w:gridCol w:w="845"/>
      </w:tblGrid>
      <w:tr w:rsidR="000E79EE" w:rsidRPr="00F80B7B" w14:paraId="7272BB53" w14:textId="77777777" w:rsidTr="0072194E">
        <w:tc>
          <w:tcPr>
            <w:tcW w:w="1311" w:type="pct"/>
            <w:gridSpan w:val="3"/>
            <w:tcMar>
              <w:left w:w="57" w:type="dxa"/>
              <w:right w:w="57" w:type="dxa"/>
            </w:tcMar>
            <w:vAlign w:val="center"/>
          </w:tcPr>
          <w:p w14:paraId="7A5A1F81" w14:textId="77777777" w:rsidR="0072194E" w:rsidRPr="00F80B7B"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2.1 Denumirea disciplinei</w:t>
            </w:r>
          </w:p>
        </w:tc>
        <w:tc>
          <w:tcPr>
            <w:tcW w:w="2441" w:type="pct"/>
            <w:gridSpan w:val="4"/>
            <w:vAlign w:val="center"/>
          </w:tcPr>
          <w:p w14:paraId="6E778D20" w14:textId="11CDEF8D" w:rsidR="0072194E" w:rsidRPr="00F80B7B" w:rsidRDefault="00355E26"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Tehnologii moderne de prelucrarea lemnului</w:t>
            </w:r>
          </w:p>
        </w:tc>
        <w:tc>
          <w:tcPr>
            <w:tcW w:w="817" w:type="pct"/>
            <w:tcMar>
              <w:left w:w="28" w:type="dxa"/>
              <w:right w:w="28" w:type="dxa"/>
            </w:tcMar>
            <w:vAlign w:val="center"/>
          </w:tcPr>
          <w:p w14:paraId="7B6DF457" w14:textId="77777777" w:rsidR="0072194E" w:rsidRPr="0042068E"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42068E">
              <w:rPr>
                <w:rFonts w:asciiTheme="minorHAnsi" w:hAnsiTheme="minorHAnsi" w:cstheme="minorHAnsi"/>
                <w:sz w:val="22"/>
                <w:szCs w:val="22"/>
              </w:rPr>
              <w:t>Codul disciplinei</w:t>
            </w:r>
          </w:p>
        </w:tc>
        <w:tc>
          <w:tcPr>
            <w:tcW w:w="431" w:type="pct"/>
            <w:vAlign w:val="center"/>
          </w:tcPr>
          <w:p w14:paraId="4443A737" w14:textId="10CE154A" w:rsidR="0072194E" w:rsidRPr="0042068E" w:rsidRDefault="0042068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42068E">
              <w:rPr>
                <w:rFonts w:asciiTheme="minorHAnsi" w:hAnsiTheme="minorHAnsi" w:cstheme="minorHAnsi"/>
                <w:sz w:val="22"/>
                <w:szCs w:val="22"/>
              </w:rPr>
              <w:t>3</w:t>
            </w:r>
            <w:r w:rsidR="00B44EFB" w:rsidRPr="0042068E">
              <w:rPr>
                <w:rFonts w:asciiTheme="minorHAnsi" w:hAnsiTheme="minorHAnsi" w:cstheme="minorHAnsi"/>
                <w:sz w:val="22"/>
                <w:szCs w:val="22"/>
              </w:rPr>
              <w:t>.00</w:t>
            </w:r>
          </w:p>
        </w:tc>
      </w:tr>
      <w:tr w:rsidR="00EE62B5" w:rsidRPr="00F80B7B" w14:paraId="5BEB852A" w14:textId="77777777" w:rsidTr="0072194E">
        <w:tc>
          <w:tcPr>
            <w:tcW w:w="1879" w:type="pct"/>
            <w:gridSpan w:val="4"/>
            <w:tcMar>
              <w:left w:w="57" w:type="dxa"/>
              <w:right w:w="57" w:type="dxa"/>
            </w:tcMar>
            <w:vAlign w:val="center"/>
          </w:tcPr>
          <w:p w14:paraId="368950E5" w14:textId="77777777" w:rsidR="00EE62B5" w:rsidRPr="00F80B7B"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72194E" w:rsidRPr="00F80B7B">
              <w:rPr>
                <w:rFonts w:asciiTheme="minorHAnsi" w:hAnsiTheme="minorHAnsi" w:cstheme="minorHAnsi"/>
                <w:sz w:val="22"/>
                <w:szCs w:val="22"/>
              </w:rPr>
              <w:t>2</w:t>
            </w:r>
            <w:r w:rsidR="00EE62B5" w:rsidRPr="00F80B7B">
              <w:rPr>
                <w:rFonts w:asciiTheme="minorHAnsi" w:hAnsiTheme="minorHAnsi" w:cstheme="minorHAnsi"/>
                <w:sz w:val="22"/>
                <w:szCs w:val="22"/>
              </w:rPr>
              <w:t xml:space="preserve"> </w:t>
            </w:r>
            <w:r w:rsidR="0057148E" w:rsidRPr="00F80B7B">
              <w:rPr>
                <w:rFonts w:asciiTheme="minorHAnsi" w:hAnsiTheme="minorHAnsi" w:cstheme="minorHAnsi"/>
                <w:sz w:val="22"/>
                <w:szCs w:val="22"/>
              </w:rPr>
              <w:t>Titularul</w:t>
            </w:r>
            <w:r w:rsidR="00EE62B5" w:rsidRPr="00F80B7B">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7219BAF3" w:rsidR="00A06D79" w:rsidRPr="00A06D79" w:rsidRDefault="00A06D79" w:rsidP="00A06D79">
            <w:pPr>
              <w:shd w:val="clear" w:color="auto" w:fill="FFFFFF"/>
              <w:tabs>
                <w:tab w:val="left" w:pos="4972"/>
                <w:tab w:val="left" w:pos="5932"/>
                <w:tab w:val="left" w:pos="10240"/>
              </w:tabs>
              <w:autoSpaceDE w:val="0"/>
              <w:autoSpaceDN w:val="0"/>
              <w:adjustRightInd w:val="0"/>
              <w:rPr>
                <w:rFonts w:asciiTheme="minorHAnsi" w:hAnsiTheme="minorHAnsi" w:cstheme="minorHAnsi"/>
                <w:bCs/>
                <w:i/>
                <w:sz w:val="22"/>
                <w:szCs w:val="22"/>
              </w:rPr>
            </w:pPr>
            <w:r w:rsidRPr="00A06D79">
              <w:rPr>
                <w:rFonts w:asciiTheme="minorHAnsi" w:hAnsiTheme="minorHAnsi" w:cstheme="minorHAnsi"/>
                <w:bCs/>
                <w:i/>
                <w:sz w:val="22"/>
                <w:szCs w:val="22"/>
              </w:rPr>
              <w:t>Conf. dr. ing. habil. Coman Mirela,</w:t>
            </w:r>
            <w:r>
              <w:rPr>
                <w:rFonts w:asciiTheme="minorHAnsi" w:hAnsiTheme="minorHAnsi" w:cstheme="minorHAnsi"/>
                <w:bCs/>
                <w:i/>
                <w:sz w:val="22"/>
                <w:szCs w:val="22"/>
              </w:rPr>
              <w:t xml:space="preserve"> </w:t>
            </w:r>
            <w:hyperlink r:id="rId12" w:history="1">
              <w:r w:rsidRPr="00580F93">
                <w:rPr>
                  <w:rStyle w:val="Hyperlink"/>
                  <w:rFonts w:asciiTheme="minorHAnsi" w:hAnsiTheme="minorHAnsi" w:cstheme="minorHAnsi"/>
                  <w:bCs/>
                  <w:i/>
                  <w:sz w:val="22"/>
                  <w:szCs w:val="22"/>
                </w:rPr>
                <w:t>mirela.coman@irmmm.utcluj.ro</w:t>
              </w:r>
            </w:hyperlink>
          </w:p>
        </w:tc>
      </w:tr>
      <w:tr w:rsidR="00EE62B5" w:rsidRPr="00F80B7B" w14:paraId="1F934E0C" w14:textId="77777777" w:rsidTr="0072194E">
        <w:tc>
          <w:tcPr>
            <w:tcW w:w="1879" w:type="pct"/>
            <w:gridSpan w:val="4"/>
            <w:tcMar>
              <w:left w:w="57" w:type="dxa"/>
              <w:right w:w="57" w:type="dxa"/>
            </w:tcMar>
            <w:vAlign w:val="center"/>
          </w:tcPr>
          <w:p w14:paraId="75608D06" w14:textId="751B3CDA" w:rsidR="00EE62B5" w:rsidRPr="00F80B7B"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3</w:t>
            </w:r>
            <w:r w:rsidR="00EE62B5" w:rsidRPr="00F80B7B">
              <w:rPr>
                <w:rFonts w:asciiTheme="minorHAnsi" w:hAnsiTheme="minorHAnsi" w:cstheme="minorHAnsi"/>
                <w:sz w:val="22"/>
                <w:szCs w:val="22"/>
              </w:rPr>
              <w:t xml:space="preserve"> Titularul activit</w:t>
            </w:r>
            <w:r w:rsidR="00EE62B5" w:rsidRPr="00F80B7B">
              <w:rPr>
                <w:rFonts w:asciiTheme="minorHAnsi" w:eastAsia="Times New Roman" w:hAnsiTheme="minorHAnsi" w:cstheme="minorHAnsi"/>
                <w:sz w:val="22"/>
                <w:szCs w:val="22"/>
              </w:rPr>
              <w:t>ă</w:t>
            </w:r>
            <w:r w:rsidR="0012489D" w:rsidRPr="00F80B7B">
              <w:rPr>
                <w:rFonts w:asciiTheme="minorHAnsi" w:eastAsia="Times New Roman" w:hAnsiTheme="minorHAnsi" w:cstheme="minorHAnsi"/>
                <w:sz w:val="22"/>
                <w:szCs w:val="22"/>
              </w:rPr>
              <w:t>ț</w:t>
            </w:r>
            <w:r w:rsidR="00EE62B5" w:rsidRPr="00F80B7B">
              <w:rPr>
                <w:rFonts w:asciiTheme="minorHAnsi" w:eastAsia="Times New Roman" w:hAnsiTheme="minorHAnsi" w:cstheme="minorHAnsi"/>
                <w:sz w:val="22"/>
                <w:szCs w:val="22"/>
              </w:rPr>
              <w:t>ilor de seminar</w:t>
            </w:r>
            <w:r w:rsidRPr="00F80B7B">
              <w:rPr>
                <w:rFonts w:asciiTheme="minorHAnsi" w:eastAsia="Times New Roman" w:hAnsiTheme="minorHAnsi" w:cstheme="minorHAnsi"/>
                <w:sz w:val="22"/>
                <w:szCs w:val="22"/>
              </w:rPr>
              <w:t xml:space="preserve"> / laborator / proiect</w:t>
            </w:r>
            <w:r w:rsidR="009D5502" w:rsidRPr="00F80B7B">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0FB7F772" w:rsidR="00A06D79" w:rsidRPr="00A06D79" w:rsidRDefault="00A06D79" w:rsidP="0042068E">
            <w:pPr>
              <w:shd w:val="clear" w:color="auto" w:fill="FFFFFF"/>
              <w:tabs>
                <w:tab w:val="left" w:pos="4972"/>
                <w:tab w:val="left" w:pos="5932"/>
                <w:tab w:val="left" w:pos="10240"/>
              </w:tabs>
              <w:autoSpaceDE w:val="0"/>
              <w:autoSpaceDN w:val="0"/>
              <w:adjustRightInd w:val="0"/>
              <w:rPr>
                <w:rFonts w:asciiTheme="minorHAnsi" w:hAnsiTheme="minorHAnsi" w:cstheme="minorHAnsi"/>
                <w:bCs/>
                <w:i/>
                <w:sz w:val="22"/>
                <w:szCs w:val="22"/>
              </w:rPr>
            </w:pPr>
            <w:r w:rsidRPr="00A06D79">
              <w:rPr>
                <w:rFonts w:asciiTheme="minorHAnsi" w:hAnsiTheme="minorHAnsi" w:cstheme="minorHAnsi"/>
                <w:bCs/>
                <w:i/>
                <w:sz w:val="22"/>
                <w:szCs w:val="22"/>
              </w:rPr>
              <w:t xml:space="preserve">Conf. dr. </w:t>
            </w:r>
            <w:r w:rsidR="0042068E">
              <w:rPr>
                <w:rFonts w:asciiTheme="minorHAnsi" w:hAnsiTheme="minorHAnsi" w:cstheme="minorHAnsi"/>
                <w:bCs/>
                <w:i/>
                <w:sz w:val="22"/>
                <w:szCs w:val="22"/>
              </w:rPr>
              <w:t>ing. habil. Coman Mirela</w:t>
            </w:r>
            <w:r w:rsidRPr="00A06D79">
              <w:rPr>
                <w:rFonts w:asciiTheme="minorHAnsi" w:hAnsiTheme="minorHAnsi" w:cstheme="minorHAnsi"/>
                <w:bCs/>
                <w:i/>
                <w:sz w:val="22"/>
                <w:szCs w:val="22"/>
              </w:rPr>
              <w:t>,</w:t>
            </w:r>
            <w:hyperlink r:id="rId13" w:history="1">
              <w:r w:rsidRPr="00580F93">
                <w:rPr>
                  <w:rStyle w:val="Hyperlink"/>
                  <w:rFonts w:asciiTheme="minorHAnsi" w:hAnsiTheme="minorHAnsi" w:cstheme="minorHAnsi"/>
                  <w:bCs/>
                  <w:i/>
                  <w:sz w:val="22"/>
                  <w:szCs w:val="22"/>
                </w:rPr>
                <w:t>mirela.coman@irmmm.utcluj.ro</w:t>
              </w:r>
            </w:hyperlink>
          </w:p>
        </w:tc>
      </w:tr>
      <w:tr w:rsidR="00731F42" w:rsidRPr="00F80B7B" w14:paraId="5E8517E0" w14:textId="77777777" w:rsidTr="0072194E">
        <w:trPr>
          <w:trHeight w:val="279"/>
        </w:trPr>
        <w:tc>
          <w:tcPr>
            <w:tcW w:w="1064" w:type="pct"/>
            <w:tcMar>
              <w:left w:w="28" w:type="dxa"/>
              <w:right w:w="28" w:type="dxa"/>
            </w:tcMar>
            <w:vAlign w:val="center"/>
          </w:tcPr>
          <w:p w14:paraId="7125F022" w14:textId="25C72ED0" w:rsidR="00731F42" w:rsidRPr="00F80B7B"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4</w:t>
            </w:r>
            <w:r w:rsidRPr="00F80B7B">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5A3A425B" w:rsidR="00731F42" w:rsidRPr="00F80B7B" w:rsidRDefault="00B44EFB"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1</w:t>
            </w:r>
          </w:p>
        </w:tc>
        <w:tc>
          <w:tcPr>
            <w:tcW w:w="801" w:type="pct"/>
            <w:gridSpan w:val="3"/>
            <w:tcMar>
              <w:left w:w="28" w:type="dxa"/>
              <w:right w:w="28" w:type="dxa"/>
            </w:tcMar>
            <w:vAlign w:val="center"/>
          </w:tcPr>
          <w:p w14:paraId="069D9F99"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5</w:t>
            </w:r>
            <w:r w:rsidRPr="00F80B7B">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08108AC2" w:rsidR="00731F42" w:rsidRPr="00F80B7B" w:rsidRDefault="00B44EFB"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6</w:t>
            </w:r>
            <w:r w:rsidRPr="00F80B7B">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35D856A6" w:rsidR="00731F42" w:rsidRPr="008E396F" w:rsidRDefault="00355E26"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b/>
                <w:bCs/>
                <w:sz w:val="22"/>
                <w:szCs w:val="22"/>
              </w:rPr>
            </w:pPr>
            <w:r w:rsidRPr="008E396F">
              <w:rPr>
                <w:rFonts w:asciiTheme="minorHAnsi" w:hAnsiTheme="minorHAnsi" w:cstheme="minorHAnsi"/>
                <w:b/>
                <w:bCs/>
                <w:sz w:val="22"/>
                <w:szCs w:val="22"/>
              </w:rPr>
              <w:t>E</w:t>
            </w:r>
          </w:p>
        </w:tc>
      </w:tr>
      <w:tr w:rsidR="00731F42" w:rsidRPr="00F80B7B" w14:paraId="0537BF4E" w14:textId="77777777" w:rsidTr="0072194E">
        <w:trPr>
          <w:trHeight w:val="279"/>
        </w:trPr>
        <w:tc>
          <w:tcPr>
            <w:tcW w:w="1064" w:type="pct"/>
            <w:vMerge w:val="restart"/>
            <w:tcMar>
              <w:left w:w="28" w:type="dxa"/>
              <w:right w:w="28" w:type="dxa"/>
            </w:tcMar>
            <w:vAlign w:val="center"/>
          </w:tcPr>
          <w:p w14:paraId="32F1DC9E"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7</w:t>
            </w:r>
            <w:r w:rsidRPr="00F80B7B">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F80B7B"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0FF534AE" w:rsidR="00731F42" w:rsidRPr="00F80B7B" w:rsidRDefault="0042068E"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DF</w:t>
            </w:r>
          </w:p>
        </w:tc>
      </w:tr>
      <w:tr w:rsidR="00731F42" w:rsidRPr="00F80B7B" w14:paraId="39BF60ED" w14:textId="77777777" w:rsidTr="0072194E">
        <w:trPr>
          <w:trHeight w:val="279"/>
        </w:trPr>
        <w:tc>
          <w:tcPr>
            <w:tcW w:w="1064" w:type="pct"/>
            <w:vMerge/>
            <w:tcMar>
              <w:left w:w="28" w:type="dxa"/>
              <w:right w:w="28" w:type="dxa"/>
            </w:tcMar>
            <w:vAlign w:val="center"/>
          </w:tcPr>
          <w:p w14:paraId="46B2CDEE"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F80B7B"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Op</w:t>
            </w:r>
            <w:r w:rsidR="0012489D" w:rsidRPr="00F80B7B">
              <w:rPr>
                <w:rFonts w:asciiTheme="minorHAnsi" w:hAnsiTheme="minorHAnsi" w:cstheme="minorHAnsi"/>
                <w:sz w:val="22"/>
                <w:szCs w:val="22"/>
              </w:rPr>
              <w:t>ț</w:t>
            </w:r>
            <w:r w:rsidRPr="00F80B7B">
              <w:rPr>
                <w:rFonts w:asciiTheme="minorHAnsi" w:hAnsiTheme="minorHAnsi" w:cstheme="minorHAnsi"/>
                <w:sz w:val="22"/>
                <w:szCs w:val="22"/>
              </w:rPr>
              <w:t>ionalitate</w:t>
            </w:r>
          </w:p>
        </w:tc>
        <w:tc>
          <w:tcPr>
            <w:tcW w:w="431" w:type="pct"/>
            <w:tcMar>
              <w:left w:w="28" w:type="dxa"/>
              <w:right w:w="28" w:type="dxa"/>
            </w:tcMar>
            <w:vAlign w:val="center"/>
          </w:tcPr>
          <w:p w14:paraId="264B81CD" w14:textId="5F0378EB" w:rsidR="00731F42" w:rsidRPr="00F80B7B" w:rsidRDefault="0042068E"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DOB</w:t>
            </w:r>
          </w:p>
        </w:tc>
      </w:tr>
    </w:tbl>
    <w:p w14:paraId="38439BB5" w14:textId="77777777" w:rsidR="003C6639" w:rsidRPr="00F80B7B"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F80B7B"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 xml:space="preserve">3. Timpul total </w:t>
      </w:r>
      <w:r w:rsidR="00731F42" w:rsidRPr="00F80B7B">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1"/>
        <w:gridCol w:w="428"/>
        <w:gridCol w:w="569"/>
        <w:gridCol w:w="715"/>
        <w:gridCol w:w="424"/>
        <w:gridCol w:w="858"/>
        <w:gridCol w:w="424"/>
        <w:gridCol w:w="864"/>
        <w:gridCol w:w="136"/>
        <w:gridCol w:w="571"/>
        <w:gridCol w:w="296"/>
        <w:gridCol w:w="560"/>
        <w:gridCol w:w="573"/>
        <w:gridCol w:w="620"/>
        <w:gridCol w:w="234"/>
        <w:gridCol w:w="571"/>
      </w:tblGrid>
      <w:tr w:rsidR="00E357B3" w:rsidRPr="00F80B7B" w14:paraId="3574DC0E" w14:textId="77777777" w:rsidTr="00723233">
        <w:tc>
          <w:tcPr>
            <w:tcW w:w="950" w:type="pct"/>
            <w:tcBorders>
              <w:top w:val="single" w:sz="12" w:space="0" w:color="auto"/>
            </w:tcBorders>
            <w:shd w:val="clear" w:color="auto" w:fill="FFFFFF"/>
            <w:vAlign w:val="center"/>
          </w:tcPr>
          <w:p w14:paraId="0C6D734E"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529B0E0B"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2</w:t>
            </w:r>
          </w:p>
        </w:tc>
        <w:tc>
          <w:tcPr>
            <w:tcW w:w="294" w:type="pct"/>
            <w:tcBorders>
              <w:top w:val="single" w:sz="12" w:space="0" w:color="auto"/>
            </w:tcBorders>
            <w:shd w:val="clear" w:color="auto" w:fill="FFFFFF"/>
            <w:vAlign w:val="center"/>
          </w:tcPr>
          <w:p w14:paraId="6CDE32C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02087EA4" w:rsidR="00E357B3" w:rsidRPr="00F80B7B" w:rsidRDefault="00BD5020"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443" w:type="pct"/>
            <w:tcBorders>
              <w:top w:val="single" w:sz="12" w:space="0" w:color="auto"/>
            </w:tcBorders>
            <w:shd w:val="clear" w:color="auto" w:fill="FFFFFF"/>
            <w:vAlign w:val="center"/>
          </w:tcPr>
          <w:p w14:paraId="1454A989"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5DA4014F"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31282731" w:rsidR="00E357B3" w:rsidRPr="00F80B7B" w:rsidRDefault="00BD5020"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7916DDA5"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441" w:type="pct"/>
            <w:gridSpan w:val="2"/>
            <w:tcBorders>
              <w:top w:val="single" w:sz="12" w:space="0" w:color="auto"/>
            </w:tcBorders>
            <w:shd w:val="clear" w:color="auto" w:fill="FFFFFF"/>
            <w:vAlign w:val="center"/>
          </w:tcPr>
          <w:p w14:paraId="03298DF6"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7D41ED43"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E357B3" w:rsidRPr="00F80B7B" w14:paraId="2A11BD9C" w14:textId="77777777" w:rsidTr="00723233">
        <w:tc>
          <w:tcPr>
            <w:tcW w:w="950" w:type="pct"/>
            <w:shd w:val="clear" w:color="auto" w:fill="FFFFFF"/>
            <w:vAlign w:val="center"/>
          </w:tcPr>
          <w:p w14:paraId="5F2AD555"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3.4 Număr de ore pe semestru</w:t>
            </w:r>
          </w:p>
        </w:tc>
        <w:tc>
          <w:tcPr>
            <w:tcW w:w="221" w:type="pct"/>
            <w:shd w:val="clear" w:color="auto" w:fill="FFFFFF"/>
            <w:vAlign w:val="center"/>
          </w:tcPr>
          <w:p w14:paraId="09470C54" w14:textId="34486DCC"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28</w:t>
            </w:r>
          </w:p>
        </w:tc>
        <w:tc>
          <w:tcPr>
            <w:tcW w:w="294" w:type="pct"/>
            <w:shd w:val="clear" w:color="auto" w:fill="FFFFFF"/>
            <w:vAlign w:val="center"/>
          </w:tcPr>
          <w:p w14:paraId="05B09BF4"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3.5 Curs</w:t>
            </w:r>
          </w:p>
        </w:tc>
        <w:tc>
          <w:tcPr>
            <w:tcW w:w="219" w:type="pct"/>
            <w:shd w:val="clear" w:color="auto" w:fill="FFFFFF"/>
            <w:vAlign w:val="center"/>
          </w:tcPr>
          <w:p w14:paraId="4DB9F9F4" w14:textId="28D60F46" w:rsidR="00E357B3" w:rsidRPr="00F80B7B" w:rsidRDefault="00BD5020"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443" w:type="pct"/>
            <w:shd w:val="clear" w:color="auto" w:fill="FFFFFF"/>
            <w:vAlign w:val="center"/>
          </w:tcPr>
          <w:p w14:paraId="72B6EE6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Seminar</w:t>
            </w:r>
          </w:p>
        </w:tc>
        <w:tc>
          <w:tcPr>
            <w:tcW w:w="219" w:type="pct"/>
            <w:shd w:val="clear" w:color="auto" w:fill="FFFFFF"/>
            <w:vAlign w:val="center"/>
          </w:tcPr>
          <w:p w14:paraId="6EE4499E" w14:textId="4B36E126"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Laborator</w:t>
            </w:r>
          </w:p>
        </w:tc>
        <w:tc>
          <w:tcPr>
            <w:tcW w:w="295" w:type="pct"/>
            <w:shd w:val="clear" w:color="auto" w:fill="FFFFFF"/>
            <w:vAlign w:val="center"/>
          </w:tcPr>
          <w:p w14:paraId="790DE94C" w14:textId="26961EDA" w:rsidR="00E357B3" w:rsidRPr="00F80B7B" w:rsidRDefault="00BD5020"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Proiect</w:t>
            </w:r>
          </w:p>
        </w:tc>
        <w:tc>
          <w:tcPr>
            <w:tcW w:w="296" w:type="pct"/>
            <w:shd w:val="clear" w:color="auto" w:fill="FFFFFF"/>
            <w:vAlign w:val="center"/>
          </w:tcPr>
          <w:p w14:paraId="3671EA5A" w14:textId="764146CD"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441" w:type="pct"/>
            <w:gridSpan w:val="2"/>
            <w:shd w:val="clear" w:color="auto" w:fill="FFFFFF"/>
            <w:vAlign w:val="center"/>
          </w:tcPr>
          <w:p w14:paraId="4B385191"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shd w:val="clear" w:color="auto" w:fill="FFFFFF"/>
            <w:vAlign w:val="center"/>
          </w:tcPr>
          <w:p w14:paraId="4A9DFD78" w14:textId="41462DA5"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E357B3" w:rsidRPr="00F80B7B" w14:paraId="7A25783A" w14:textId="77777777" w:rsidTr="00723233">
        <w:tc>
          <w:tcPr>
            <w:tcW w:w="5000" w:type="pct"/>
            <w:gridSpan w:val="16"/>
            <w:shd w:val="clear" w:color="auto" w:fill="FFFFFF"/>
            <w:vAlign w:val="center"/>
          </w:tcPr>
          <w:p w14:paraId="05A3DB6C"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3.7 Distribuția fondului de timp (ore pe semestru) pentru studiu individual și evaluare:</w:t>
            </w:r>
          </w:p>
        </w:tc>
      </w:tr>
      <w:tr w:rsidR="00E357B3" w:rsidRPr="00F80B7B" w14:paraId="59B2C5AA" w14:textId="77777777" w:rsidTr="00723233">
        <w:tc>
          <w:tcPr>
            <w:tcW w:w="4584" w:type="pct"/>
            <w:gridSpan w:val="14"/>
            <w:shd w:val="clear" w:color="auto" w:fill="FFFFFF"/>
            <w:tcMar>
              <w:left w:w="567" w:type="dxa"/>
            </w:tcMar>
            <w:vAlign w:val="center"/>
          </w:tcPr>
          <w:p w14:paraId="0A82398B"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(a) Evaluare</w:t>
            </w:r>
          </w:p>
        </w:tc>
        <w:tc>
          <w:tcPr>
            <w:tcW w:w="416" w:type="pct"/>
            <w:gridSpan w:val="2"/>
            <w:shd w:val="clear" w:color="auto" w:fill="FFFFFF"/>
          </w:tcPr>
          <w:p w14:paraId="40E62F56" w14:textId="635575ED" w:rsidR="00E357B3" w:rsidRPr="00F80B7B" w:rsidRDefault="008B3B78"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8</w:t>
            </w:r>
          </w:p>
        </w:tc>
      </w:tr>
      <w:tr w:rsidR="00E357B3" w:rsidRPr="00F80B7B" w14:paraId="7C1B27D3" w14:textId="77777777" w:rsidTr="00723233">
        <w:tc>
          <w:tcPr>
            <w:tcW w:w="4584" w:type="pct"/>
            <w:gridSpan w:val="14"/>
            <w:shd w:val="clear" w:color="auto" w:fill="FFFFFF"/>
            <w:tcMar>
              <w:left w:w="567" w:type="dxa"/>
            </w:tcMar>
            <w:vAlign w:val="center"/>
          </w:tcPr>
          <w:p w14:paraId="3A55F947"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1A1347D7" w:rsidR="00E357B3" w:rsidRPr="00F80B7B" w:rsidRDefault="00B44EFB"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8B3B78">
              <w:rPr>
                <w:rFonts w:asciiTheme="minorHAnsi" w:hAnsiTheme="minorHAnsi" w:cstheme="minorHAnsi"/>
                <w:sz w:val="22"/>
                <w:szCs w:val="22"/>
              </w:rPr>
              <w:t>40</w:t>
            </w:r>
          </w:p>
        </w:tc>
      </w:tr>
      <w:tr w:rsidR="00E357B3" w:rsidRPr="00F80B7B" w14:paraId="39FF14D4" w14:textId="77777777" w:rsidTr="00723233">
        <w:tc>
          <w:tcPr>
            <w:tcW w:w="4584" w:type="pct"/>
            <w:gridSpan w:val="14"/>
            <w:shd w:val="clear" w:color="auto" w:fill="FFFFFF"/>
            <w:tcMar>
              <w:left w:w="567" w:type="dxa"/>
            </w:tcMar>
            <w:vAlign w:val="center"/>
          </w:tcPr>
          <w:p w14:paraId="38D3B28D"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039F8541" w:rsidR="00E357B3" w:rsidRPr="00F80B7B" w:rsidRDefault="008B3B78"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22</w:t>
            </w:r>
          </w:p>
        </w:tc>
      </w:tr>
      <w:tr w:rsidR="00E357B3" w:rsidRPr="00F80B7B" w14:paraId="5B4960D9" w14:textId="77777777" w:rsidTr="00723233">
        <w:tc>
          <w:tcPr>
            <w:tcW w:w="4584" w:type="pct"/>
            <w:gridSpan w:val="14"/>
            <w:shd w:val="clear" w:color="auto" w:fill="FFFFFF"/>
            <w:tcMar>
              <w:left w:w="567" w:type="dxa"/>
            </w:tcMar>
            <w:vAlign w:val="center"/>
          </w:tcPr>
          <w:p w14:paraId="09CED5D2"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3D791544" w:rsidR="00E357B3" w:rsidRPr="00F80B7B" w:rsidRDefault="008B3B78"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20</w:t>
            </w:r>
          </w:p>
        </w:tc>
      </w:tr>
      <w:tr w:rsidR="00E357B3" w:rsidRPr="00F80B7B" w14:paraId="76D55407" w14:textId="77777777" w:rsidTr="00723233">
        <w:tc>
          <w:tcPr>
            <w:tcW w:w="4584" w:type="pct"/>
            <w:gridSpan w:val="14"/>
            <w:shd w:val="clear" w:color="auto" w:fill="FFFFFF"/>
            <w:tcMar>
              <w:left w:w="567" w:type="dxa"/>
            </w:tcMar>
            <w:vAlign w:val="center"/>
          </w:tcPr>
          <w:p w14:paraId="29153E99"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(e) Tutoriat</w:t>
            </w:r>
          </w:p>
        </w:tc>
        <w:tc>
          <w:tcPr>
            <w:tcW w:w="416" w:type="pct"/>
            <w:gridSpan w:val="2"/>
            <w:shd w:val="clear" w:color="auto" w:fill="FFFFFF"/>
          </w:tcPr>
          <w:p w14:paraId="2F0F3E49" w14:textId="31E5014A" w:rsidR="00E357B3" w:rsidRPr="00F80B7B" w:rsidRDefault="008B3B78"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7</w:t>
            </w:r>
          </w:p>
        </w:tc>
      </w:tr>
      <w:tr w:rsidR="00E357B3" w:rsidRPr="00F80B7B"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6EAA8790" w:rsidR="00E357B3" w:rsidRPr="00F80B7B" w:rsidRDefault="00B44EFB"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E357B3" w:rsidRPr="00F80B7B"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F80B7B" w:rsidRDefault="00E357B3" w:rsidP="00723233">
            <w:pPr>
              <w:spacing w:line="276" w:lineRule="auto"/>
              <w:rPr>
                <w:rFonts w:asciiTheme="minorHAnsi" w:hAnsiTheme="minorHAnsi" w:cstheme="minorHAnsi"/>
                <w:sz w:val="22"/>
                <w:szCs w:val="22"/>
              </w:rPr>
            </w:pPr>
            <w:r w:rsidRPr="00F80B7B">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40F28570" w:rsidR="00E357B3" w:rsidRPr="008B3B78" w:rsidRDefault="008B3B78"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8B3B78">
              <w:rPr>
                <w:rFonts w:asciiTheme="minorHAnsi" w:hAnsiTheme="minorHAnsi" w:cstheme="minorHAnsi"/>
                <w:sz w:val="22"/>
                <w:szCs w:val="22"/>
              </w:rPr>
              <w:t>97</w:t>
            </w:r>
          </w:p>
        </w:tc>
      </w:tr>
      <w:tr w:rsidR="00E357B3" w:rsidRPr="00F80B7B"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F80B7B" w:rsidRDefault="00E357B3" w:rsidP="00723233">
            <w:pPr>
              <w:spacing w:line="276" w:lineRule="auto"/>
              <w:rPr>
                <w:rFonts w:asciiTheme="minorHAnsi" w:hAnsiTheme="minorHAnsi" w:cstheme="minorHAnsi"/>
                <w:sz w:val="22"/>
                <w:szCs w:val="22"/>
              </w:rPr>
            </w:pPr>
            <w:r w:rsidRPr="00F80B7B">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77C04C4D" w:rsidR="00E357B3" w:rsidRPr="008B3B78" w:rsidRDefault="00B44EFB" w:rsidP="008B3B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8B3B78">
              <w:rPr>
                <w:rFonts w:asciiTheme="minorHAnsi" w:hAnsiTheme="minorHAnsi" w:cstheme="minorHAnsi"/>
                <w:sz w:val="22"/>
                <w:szCs w:val="22"/>
              </w:rPr>
              <w:t>1</w:t>
            </w:r>
            <w:r w:rsidR="008B3B78" w:rsidRPr="008B3B78">
              <w:rPr>
                <w:rFonts w:asciiTheme="minorHAnsi" w:hAnsiTheme="minorHAnsi" w:cstheme="minorHAnsi"/>
                <w:sz w:val="22"/>
                <w:szCs w:val="22"/>
              </w:rPr>
              <w:t>25</w:t>
            </w:r>
          </w:p>
        </w:tc>
      </w:tr>
      <w:tr w:rsidR="00E357B3" w:rsidRPr="00F80B7B"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F80B7B" w:rsidRDefault="00E357B3" w:rsidP="00723233">
            <w:pPr>
              <w:spacing w:line="276" w:lineRule="auto"/>
              <w:rPr>
                <w:rFonts w:asciiTheme="minorHAnsi" w:hAnsiTheme="minorHAnsi" w:cstheme="minorHAnsi"/>
                <w:sz w:val="22"/>
                <w:szCs w:val="22"/>
              </w:rPr>
            </w:pPr>
            <w:r w:rsidRPr="00F80B7B">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49C23BD2" w:rsidR="00E357B3" w:rsidRPr="008B3B78" w:rsidRDefault="008B3B78"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8B3B78">
              <w:rPr>
                <w:rFonts w:asciiTheme="minorHAnsi" w:hAnsiTheme="minorHAnsi" w:cstheme="minorHAnsi"/>
                <w:sz w:val="22"/>
                <w:szCs w:val="22"/>
              </w:rPr>
              <w:t>5</w:t>
            </w:r>
          </w:p>
        </w:tc>
      </w:tr>
    </w:tbl>
    <w:p w14:paraId="329C9B19" w14:textId="77777777" w:rsidR="00BA6A1F" w:rsidRPr="00F80B7B"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F80B7B"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b/>
          <w:bCs/>
          <w:sz w:val="22"/>
          <w:szCs w:val="22"/>
        </w:rPr>
        <w:t>4. Precondi</w:t>
      </w:r>
      <w:r w:rsidR="0012489D" w:rsidRPr="00F80B7B">
        <w:rPr>
          <w:rFonts w:asciiTheme="minorHAnsi" w:eastAsia="Times New Roman" w:hAnsiTheme="minorHAnsi" w:cstheme="minorHAnsi"/>
          <w:b/>
          <w:bCs/>
          <w:sz w:val="22"/>
          <w:szCs w:val="22"/>
        </w:rPr>
        <w:t>ț</w:t>
      </w:r>
      <w:r w:rsidRPr="00F80B7B">
        <w:rPr>
          <w:rFonts w:asciiTheme="minorHAnsi" w:eastAsia="Times New Roman" w:hAnsiTheme="minorHAnsi" w:cstheme="minorHAnsi"/>
          <w:b/>
          <w:bCs/>
          <w:sz w:val="22"/>
          <w:szCs w:val="22"/>
        </w:rPr>
        <w:t>ii</w:t>
      </w:r>
      <w:r w:rsidRPr="00F80B7B">
        <w:rPr>
          <w:rFonts w:asciiTheme="minorHAnsi" w:eastAsia="Times New Roman" w:hAnsiTheme="minorHAnsi" w:cstheme="minorHAnsi"/>
          <w:sz w:val="22"/>
          <w:szCs w:val="22"/>
        </w:rPr>
        <w:t xml:space="preserve"> (acolo unde</w:t>
      </w:r>
      <w:r w:rsidR="00755D78" w:rsidRPr="00F80B7B">
        <w:rPr>
          <w:rFonts w:asciiTheme="minorHAnsi" w:hAnsiTheme="minorHAnsi" w:cstheme="minorHAnsi"/>
          <w:sz w:val="22"/>
          <w:szCs w:val="22"/>
        </w:rPr>
        <w:t xml:space="preserve"> </w:t>
      </w:r>
      <w:r w:rsidRPr="00F80B7B">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52"/>
        <w:gridCol w:w="6938"/>
      </w:tblGrid>
      <w:tr w:rsidR="00755D78" w:rsidRPr="00F80B7B" w14:paraId="3572240A" w14:textId="77777777" w:rsidTr="00BB331A">
        <w:trPr>
          <w:trHeight w:val="309"/>
        </w:trPr>
        <w:tc>
          <w:tcPr>
            <w:tcW w:w="1420" w:type="pct"/>
            <w:shd w:val="clear" w:color="auto" w:fill="FFFFFF"/>
            <w:vAlign w:val="center"/>
          </w:tcPr>
          <w:p w14:paraId="681AAFAC" w14:textId="77777777" w:rsidR="00755D78" w:rsidRPr="00F80B7B"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4.1 de curriculum</w:t>
            </w:r>
          </w:p>
        </w:tc>
        <w:tc>
          <w:tcPr>
            <w:tcW w:w="3580" w:type="pct"/>
            <w:shd w:val="clear" w:color="auto" w:fill="FFFFFF"/>
            <w:vAlign w:val="center"/>
          </w:tcPr>
          <w:p w14:paraId="62D23618" w14:textId="0D9F47AC" w:rsidR="00755D78" w:rsidRPr="00F80B7B" w:rsidRDefault="00B44EFB" w:rsidP="00D22B64">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Nu este cazul</w:t>
            </w:r>
          </w:p>
        </w:tc>
      </w:tr>
      <w:tr w:rsidR="00755D78" w:rsidRPr="00F80B7B" w14:paraId="31B5BB30" w14:textId="77777777" w:rsidTr="00BB331A">
        <w:trPr>
          <w:trHeight w:val="377"/>
        </w:trPr>
        <w:tc>
          <w:tcPr>
            <w:tcW w:w="1420" w:type="pct"/>
            <w:shd w:val="clear" w:color="auto" w:fill="FFFFFF"/>
            <w:vAlign w:val="center"/>
          </w:tcPr>
          <w:p w14:paraId="76DD6DFE" w14:textId="460C6FAA" w:rsidR="00755D78" w:rsidRPr="00F80B7B"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4.2 de competen</w:t>
            </w:r>
            <w:r w:rsidR="0012489D" w:rsidRPr="00F80B7B">
              <w:rPr>
                <w:rFonts w:asciiTheme="minorHAnsi" w:eastAsia="Times New Roman" w:hAnsiTheme="minorHAnsi" w:cstheme="minorHAnsi"/>
                <w:sz w:val="22"/>
                <w:szCs w:val="22"/>
              </w:rPr>
              <w:t>ț</w:t>
            </w:r>
            <w:r w:rsidRPr="00F80B7B">
              <w:rPr>
                <w:rFonts w:asciiTheme="minorHAnsi" w:eastAsia="Times New Roman" w:hAnsiTheme="minorHAnsi" w:cstheme="minorHAnsi"/>
                <w:sz w:val="22"/>
                <w:szCs w:val="22"/>
              </w:rPr>
              <w:t>e</w:t>
            </w:r>
          </w:p>
        </w:tc>
        <w:tc>
          <w:tcPr>
            <w:tcW w:w="3580" w:type="pct"/>
            <w:shd w:val="clear" w:color="auto" w:fill="FFFFFF"/>
            <w:vAlign w:val="center"/>
          </w:tcPr>
          <w:p w14:paraId="27D1ABBA" w14:textId="2E610D13" w:rsidR="00755D78" w:rsidRPr="00F80B7B" w:rsidRDefault="00B44EFB" w:rsidP="00D22B64">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Nu este cazul</w:t>
            </w:r>
          </w:p>
        </w:tc>
      </w:tr>
    </w:tbl>
    <w:p w14:paraId="3E1A516A" w14:textId="77777777" w:rsidR="00E357B3" w:rsidRPr="00F80B7B"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F80B7B"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b/>
          <w:bCs/>
          <w:sz w:val="22"/>
          <w:szCs w:val="22"/>
        </w:rPr>
        <w:t>5. Condi</w:t>
      </w:r>
      <w:r w:rsidR="0012489D" w:rsidRPr="00F80B7B">
        <w:rPr>
          <w:rFonts w:asciiTheme="minorHAnsi" w:eastAsia="Times New Roman" w:hAnsiTheme="minorHAnsi" w:cstheme="minorHAnsi"/>
          <w:b/>
          <w:bCs/>
          <w:sz w:val="22"/>
          <w:szCs w:val="22"/>
        </w:rPr>
        <w:t>ț</w:t>
      </w:r>
      <w:r w:rsidRPr="00F80B7B">
        <w:rPr>
          <w:rFonts w:asciiTheme="minorHAnsi" w:eastAsia="Times New Roman" w:hAnsiTheme="minorHAnsi" w:cstheme="minorHAnsi"/>
          <w:b/>
          <w:bCs/>
          <w:sz w:val="22"/>
          <w:szCs w:val="22"/>
        </w:rPr>
        <w:t>ii</w:t>
      </w:r>
      <w:r w:rsidRPr="00F80B7B">
        <w:rPr>
          <w:rFonts w:asciiTheme="minorHAnsi" w:eastAsia="Times New Roman" w:hAnsiTheme="minorHAnsi" w:cstheme="minorHAnsi"/>
          <w:sz w:val="22"/>
          <w:szCs w:val="22"/>
        </w:rPr>
        <w:t xml:space="preserve"> (acolo unde est</w:t>
      </w:r>
      <w:r w:rsidRPr="00F80B7B">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52"/>
        <w:gridCol w:w="6965"/>
      </w:tblGrid>
      <w:tr w:rsidR="00755D78" w:rsidRPr="00F80B7B" w14:paraId="3741E502" w14:textId="77777777" w:rsidTr="00BB331A">
        <w:trPr>
          <w:trHeight w:val="321"/>
        </w:trPr>
        <w:tc>
          <w:tcPr>
            <w:tcW w:w="1416" w:type="pct"/>
            <w:shd w:val="clear" w:color="auto" w:fill="FFFFFF"/>
            <w:vAlign w:val="center"/>
          </w:tcPr>
          <w:p w14:paraId="62367CB3" w14:textId="3E162D00" w:rsidR="00755D78" w:rsidRPr="00F80B7B"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5.1. de desf</w:t>
            </w:r>
            <w:r w:rsidRPr="00F80B7B">
              <w:rPr>
                <w:rFonts w:asciiTheme="minorHAnsi" w:eastAsia="Times New Roman" w:hAnsiTheme="minorHAnsi" w:cstheme="minorHAnsi"/>
                <w:sz w:val="22"/>
                <w:szCs w:val="22"/>
              </w:rPr>
              <w:t>ă</w:t>
            </w:r>
            <w:r w:rsidR="0012489D" w:rsidRPr="00F80B7B">
              <w:rPr>
                <w:rFonts w:asciiTheme="minorHAnsi" w:eastAsia="Times New Roman" w:hAnsiTheme="minorHAnsi" w:cstheme="minorHAnsi"/>
                <w:sz w:val="22"/>
                <w:szCs w:val="22"/>
              </w:rPr>
              <w:t>ș</w:t>
            </w:r>
            <w:r w:rsidRPr="00F80B7B">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2F04C045" w:rsidR="00755D78" w:rsidRPr="00F80B7B" w:rsidRDefault="00441104"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Baia Mare</w:t>
            </w:r>
            <w:r w:rsidR="00B44EFB" w:rsidRPr="00F80B7B">
              <w:rPr>
                <w:rFonts w:asciiTheme="minorHAnsi" w:hAnsiTheme="minorHAnsi" w:cstheme="minorHAnsi"/>
                <w:sz w:val="22"/>
                <w:szCs w:val="22"/>
              </w:rPr>
              <w:t>, str.</w:t>
            </w:r>
            <w:r>
              <w:rPr>
                <w:rFonts w:asciiTheme="minorHAnsi" w:hAnsiTheme="minorHAnsi" w:cstheme="minorHAnsi"/>
                <w:sz w:val="22"/>
                <w:szCs w:val="22"/>
              </w:rPr>
              <w:t>V. Babeș</w:t>
            </w:r>
            <w:r w:rsidR="00B44EFB" w:rsidRPr="00F80B7B">
              <w:rPr>
                <w:rFonts w:asciiTheme="minorHAnsi" w:hAnsiTheme="minorHAnsi" w:cstheme="minorHAnsi"/>
                <w:sz w:val="22"/>
                <w:szCs w:val="22"/>
              </w:rPr>
              <w:t xml:space="preserve">, </w:t>
            </w:r>
            <w:r>
              <w:rPr>
                <w:rFonts w:asciiTheme="minorHAnsi" w:hAnsiTheme="minorHAnsi" w:cstheme="minorHAnsi"/>
                <w:sz w:val="22"/>
                <w:szCs w:val="22"/>
              </w:rPr>
              <w:t>n</w:t>
            </w:r>
            <w:r w:rsidR="00B44EFB" w:rsidRPr="00F80B7B">
              <w:rPr>
                <w:rFonts w:asciiTheme="minorHAnsi" w:hAnsiTheme="minorHAnsi" w:cstheme="minorHAnsi"/>
                <w:sz w:val="22"/>
                <w:szCs w:val="22"/>
              </w:rPr>
              <w:t xml:space="preserve">r. </w:t>
            </w:r>
            <w:r>
              <w:rPr>
                <w:rFonts w:asciiTheme="minorHAnsi" w:hAnsiTheme="minorHAnsi" w:cstheme="minorHAnsi"/>
                <w:sz w:val="22"/>
                <w:szCs w:val="22"/>
              </w:rPr>
              <w:t>62A</w:t>
            </w:r>
            <w:r w:rsidR="00B44EFB" w:rsidRPr="00F80B7B">
              <w:rPr>
                <w:rFonts w:asciiTheme="minorHAnsi" w:hAnsiTheme="minorHAnsi" w:cstheme="minorHAnsi"/>
                <w:sz w:val="22"/>
                <w:szCs w:val="22"/>
              </w:rPr>
              <w:t xml:space="preserve"> </w:t>
            </w:r>
            <w:r>
              <w:rPr>
                <w:rFonts w:asciiTheme="minorHAnsi" w:hAnsiTheme="minorHAnsi" w:cstheme="minorHAnsi"/>
                <w:sz w:val="22"/>
                <w:szCs w:val="22"/>
              </w:rPr>
              <w:t>–</w:t>
            </w:r>
            <w:r w:rsidR="00B44EFB" w:rsidRPr="00F80B7B">
              <w:rPr>
                <w:rFonts w:asciiTheme="minorHAnsi" w:hAnsiTheme="minorHAnsi" w:cstheme="minorHAnsi"/>
                <w:sz w:val="22"/>
                <w:szCs w:val="22"/>
              </w:rPr>
              <w:t xml:space="preserve"> </w:t>
            </w:r>
            <w:r w:rsidR="005F2460">
              <w:rPr>
                <w:rFonts w:asciiTheme="minorHAnsi" w:hAnsiTheme="minorHAnsi" w:cstheme="minorHAnsi"/>
                <w:sz w:val="22"/>
                <w:szCs w:val="22"/>
              </w:rPr>
              <w:t xml:space="preserve">corp C, </w:t>
            </w:r>
            <w:r>
              <w:rPr>
                <w:rFonts w:asciiTheme="minorHAnsi" w:hAnsiTheme="minorHAnsi" w:cstheme="minorHAnsi"/>
                <w:sz w:val="22"/>
                <w:szCs w:val="22"/>
              </w:rPr>
              <w:t>sala L21</w:t>
            </w:r>
          </w:p>
        </w:tc>
      </w:tr>
      <w:tr w:rsidR="00755D78" w:rsidRPr="00F80B7B" w14:paraId="31C32082" w14:textId="77777777" w:rsidTr="00BB331A">
        <w:trPr>
          <w:trHeight w:val="660"/>
        </w:trPr>
        <w:tc>
          <w:tcPr>
            <w:tcW w:w="1416" w:type="pct"/>
            <w:shd w:val="clear" w:color="auto" w:fill="FFFFFF"/>
            <w:vAlign w:val="center"/>
          </w:tcPr>
          <w:p w14:paraId="75FB614E" w14:textId="09EEE96A" w:rsidR="00755D78" w:rsidRPr="00F80B7B"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5.2. de desf</w:t>
            </w:r>
            <w:r w:rsidRPr="00F80B7B">
              <w:rPr>
                <w:rFonts w:asciiTheme="minorHAnsi" w:eastAsia="Times New Roman" w:hAnsiTheme="minorHAnsi" w:cstheme="minorHAnsi"/>
                <w:sz w:val="22"/>
                <w:szCs w:val="22"/>
              </w:rPr>
              <w:t>ă</w:t>
            </w:r>
            <w:r w:rsidR="0012489D" w:rsidRPr="00F80B7B">
              <w:rPr>
                <w:rFonts w:asciiTheme="minorHAnsi" w:eastAsia="Times New Roman" w:hAnsiTheme="minorHAnsi" w:cstheme="minorHAnsi"/>
                <w:sz w:val="22"/>
                <w:szCs w:val="22"/>
              </w:rPr>
              <w:t>ș</w:t>
            </w:r>
            <w:r w:rsidRPr="00F80B7B">
              <w:rPr>
                <w:rFonts w:asciiTheme="minorHAnsi" w:eastAsia="Times New Roman" w:hAnsiTheme="minorHAnsi" w:cstheme="minorHAnsi"/>
                <w:sz w:val="22"/>
                <w:szCs w:val="22"/>
              </w:rPr>
              <w:t>urare a</w:t>
            </w:r>
            <w:r w:rsidR="009B41A1" w:rsidRPr="00F80B7B">
              <w:rPr>
                <w:rFonts w:asciiTheme="minorHAnsi" w:eastAsia="Times New Roman" w:hAnsiTheme="minorHAnsi" w:cstheme="minorHAnsi"/>
                <w:sz w:val="22"/>
                <w:szCs w:val="22"/>
              </w:rPr>
              <w:t xml:space="preserve"> </w:t>
            </w:r>
            <w:r w:rsidRPr="00F80B7B">
              <w:rPr>
                <w:rFonts w:asciiTheme="minorHAnsi" w:eastAsia="Times New Roman" w:hAnsiTheme="minorHAnsi" w:cstheme="minorHAnsi"/>
                <w:sz w:val="22"/>
                <w:szCs w:val="22"/>
              </w:rPr>
              <w:t>seminarului</w:t>
            </w:r>
            <w:r w:rsidR="0000086E" w:rsidRPr="00F80B7B">
              <w:rPr>
                <w:rFonts w:asciiTheme="minorHAnsi" w:eastAsia="Times New Roman" w:hAnsiTheme="minorHAnsi" w:cstheme="minorHAnsi"/>
                <w:sz w:val="22"/>
                <w:szCs w:val="22"/>
              </w:rPr>
              <w:t xml:space="preserve"> </w:t>
            </w:r>
            <w:r w:rsidRPr="00F80B7B">
              <w:rPr>
                <w:rFonts w:asciiTheme="minorHAnsi" w:eastAsia="Times New Roman" w:hAnsiTheme="minorHAnsi" w:cstheme="minorHAnsi"/>
                <w:sz w:val="22"/>
                <w:szCs w:val="22"/>
              </w:rPr>
              <w:t>/</w:t>
            </w:r>
            <w:r w:rsidR="0000086E" w:rsidRPr="00F80B7B">
              <w:rPr>
                <w:rFonts w:asciiTheme="minorHAnsi" w:eastAsia="Times New Roman" w:hAnsiTheme="minorHAnsi" w:cstheme="minorHAnsi"/>
                <w:sz w:val="22"/>
                <w:szCs w:val="22"/>
              </w:rPr>
              <w:t xml:space="preserve"> </w:t>
            </w:r>
            <w:r w:rsidRPr="00F80B7B">
              <w:rPr>
                <w:rFonts w:asciiTheme="minorHAnsi" w:eastAsia="Times New Roman" w:hAnsiTheme="minorHAnsi" w:cstheme="minorHAnsi"/>
                <w:sz w:val="22"/>
                <w:szCs w:val="22"/>
              </w:rPr>
              <w:t>laboratorului</w:t>
            </w:r>
            <w:r w:rsidR="00741B87" w:rsidRPr="00F80B7B">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47D0D689" w14:textId="225C4783" w:rsidR="00755D78" w:rsidRPr="00F80B7B" w:rsidRDefault="005F2460"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-nu este cazul-</w:t>
            </w:r>
          </w:p>
        </w:tc>
      </w:tr>
    </w:tbl>
    <w:p w14:paraId="0BA842A7" w14:textId="77777777" w:rsidR="00E357B3" w:rsidRPr="00F80B7B" w:rsidRDefault="00E357B3" w:rsidP="00D22B64">
      <w:pPr>
        <w:spacing w:line="276" w:lineRule="auto"/>
        <w:rPr>
          <w:rFonts w:asciiTheme="minorHAnsi" w:hAnsiTheme="minorHAnsi" w:cstheme="minorHAnsi"/>
          <w:b/>
          <w:bCs/>
          <w:sz w:val="22"/>
          <w:szCs w:val="22"/>
        </w:rPr>
      </w:pPr>
    </w:p>
    <w:p w14:paraId="430F810C" w14:textId="66E21E10" w:rsidR="00EE0BA5" w:rsidRPr="00F80B7B" w:rsidRDefault="00EE0BA5" w:rsidP="00D22B64">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6. Competen</w:t>
      </w:r>
      <w:r w:rsidR="0012489D" w:rsidRPr="00F80B7B">
        <w:rPr>
          <w:rFonts w:asciiTheme="minorHAnsi" w:hAnsiTheme="minorHAnsi" w:cstheme="minorHAnsi"/>
          <w:b/>
          <w:bCs/>
          <w:sz w:val="22"/>
          <w:szCs w:val="22"/>
        </w:rPr>
        <w:t>ț</w:t>
      </w:r>
      <w:r w:rsidRPr="00F80B7B">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45"/>
        <w:gridCol w:w="9108"/>
      </w:tblGrid>
      <w:tr w:rsidR="00EE0BA5" w:rsidRPr="00F80B7B" w14:paraId="3709EB4E" w14:textId="77777777" w:rsidTr="009939CA">
        <w:trPr>
          <w:cantSplit/>
          <w:trHeight w:val="1534"/>
        </w:trPr>
        <w:tc>
          <w:tcPr>
            <w:tcW w:w="378" w:type="pct"/>
            <w:shd w:val="clear" w:color="auto" w:fill="E0E0E0"/>
            <w:textDirection w:val="btLr"/>
            <w:vAlign w:val="center"/>
          </w:tcPr>
          <w:p w14:paraId="44D67C15" w14:textId="1A64F35B" w:rsidR="00EE0BA5" w:rsidRPr="00F80B7B" w:rsidRDefault="00E7567A" w:rsidP="00D22B64">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Competen</w:t>
            </w:r>
            <w:r w:rsidR="0012489D" w:rsidRPr="00F80B7B">
              <w:rPr>
                <w:rFonts w:asciiTheme="minorHAnsi" w:hAnsiTheme="minorHAnsi" w:cstheme="minorHAnsi"/>
                <w:sz w:val="22"/>
                <w:szCs w:val="22"/>
              </w:rPr>
              <w:t>ț</w:t>
            </w:r>
            <w:r w:rsidRPr="00F80B7B">
              <w:rPr>
                <w:rFonts w:asciiTheme="minorHAnsi" w:hAnsiTheme="minorHAnsi" w:cstheme="minorHAnsi"/>
                <w:sz w:val="22"/>
                <w:szCs w:val="22"/>
              </w:rPr>
              <w:t>e profesionale</w:t>
            </w:r>
          </w:p>
        </w:tc>
        <w:tc>
          <w:tcPr>
            <w:tcW w:w="4622" w:type="pct"/>
            <w:shd w:val="clear" w:color="auto" w:fill="E0E0E0"/>
          </w:tcPr>
          <w:p w14:paraId="340CC2F4" w14:textId="0F3B9760" w:rsidR="002031B4" w:rsidRDefault="002031B4" w:rsidP="001422FA">
            <w:pPr>
              <w:spacing w:line="276" w:lineRule="auto"/>
              <w:rPr>
                <w:rFonts w:asciiTheme="minorHAnsi" w:hAnsiTheme="minorHAnsi" w:cstheme="minorHAnsi"/>
                <w:sz w:val="22"/>
                <w:szCs w:val="22"/>
              </w:rPr>
            </w:pPr>
            <w:r w:rsidRPr="002031B4">
              <w:rPr>
                <w:rFonts w:asciiTheme="minorHAnsi" w:hAnsiTheme="minorHAnsi" w:cstheme="minorHAnsi"/>
                <w:sz w:val="22"/>
                <w:szCs w:val="22"/>
              </w:rPr>
              <w:t>În conformitate cu ESCO 2142 -noiembrie 2025</w:t>
            </w:r>
            <w:r>
              <w:rPr>
                <w:rFonts w:asciiTheme="minorHAnsi" w:hAnsiTheme="minorHAnsi" w:cstheme="minorHAnsi"/>
                <w:sz w:val="22"/>
                <w:szCs w:val="22"/>
              </w:rPr>
              <w:t>:</w:t>
            </w:r>
          </w:p>
          <w:p w14:paraId="2030EE3B" w14:textId="2A489D46" w:rsidR="00937389" w:rsidRPr="000F6B4B" w:rsidRDefault="00937389" w:rsidP="00937389">
            <w:pPr>
              <w:spacing w:line="276" w:lineRule="auto"/>
              <w:rPr>
                <w:rFonts w:asciiTheme="minorHAnsi" w:hAnsiTheme="minorHAnsi" w:cstheme="minorHAnsi"/>
                <w:sz w:val="22"/>
                <w:szCs w:val="22"/>
              </w:rPr>
            </w:pPr>
            <w:r w:rsidRPr="00F80B7B">
              <w:rPr>
                <w:rFonts w:asciiTheme="minorHAnsi" w:hAnsiTheme="minorHAnsi" w:cstheme="minorHAnsi"/>
                <w:sz w:val="22"/>
                <w:szCs w:val="22"/>
              </w:rPr>
              <w:t>C</w:t>
            </w:r>
            <w:r w:rsidR="000F6B4B">
              <w:rPr>
                <w:rFonts w:asciiTheme="minorHAnsi" w:hAnsiTheme="minorHAnsi" w:cstheme="minorHAnsi"/>
                <w:sz w:val="22"/>
                <w:szCs w:val="22"/>
              </w:rPr>
              <w:t>15</w:t>
            </w:r>
            <w:r w:rsidRPr="00F80B7B">
              <w:rPr>
                <w:rFonts w:asciiTheme="minorHAnsi" w:hAnsiTheme="minorHAnsi" w:cstheme="minorHAnsi"/>
                <w:sz w:val="22"/>
                <w:szCs w:val="22"/>
              </w:rPr>
              <w:t xml:space="preserve"> </w:t>
            </w:r>
            <w:r w:rsidR="000F6B4B">
              <w:rPr>
                <w:rFonts w:asciiTheme="minorHAnsi" w:hAnsiTheme="minorHAnsi" w:cstheme="minorHAnsi"/>
                <w:sz w:val="22"/>
                <w:szCs w:val="22"/>
              </w:rPr>
              <w:t>-</w:t>
            </w:r>
            <w:r w:rsidRPr="00F80B7B">
              <w:rPr>
                <w:rFonts w:asciiTheme="minorHAnsi" w:hAnsiTheme="minorHAnsi" w:cstheme="minorHAnsi"/>
                <w:sz w:val="22"/>
                <w:szCs w:val="22"/>
              </w:rPr>
              <w:t xml:space="preserve"> </w:t>
            </w:r>
            <w:r w:rsidRPr="000F6B4B">
              <w:rPr>
                <w:rFonts w:asciiTheme="minorHAnsi" w:hAnsiTheme="minorHAnsi" w:cstheme="minorHAnsi"/>
                <w:sz w:val="22"/>
                <w:szCs w:val="22"/>
              </w:rPr>
              <w:t>Efectuează cercetare științifică</w:t>
            </w:r>
          </w:p>
          <w:p w14:paraId="323B1431" w14:textId="2680D067" w:rsidR="006F454D" w:rsidRPr="000F6B4B" w:rsidRDefault="006F454D" w:rsidP="00937389">
            <w:pPr>
              <w:spacing w:line="276" w:lineRule="auto"/>
              <w:rPr>
                <w:rFonts w:asciiTheme="minorHAnsi" w:hAnsiTheme="minorHAnsi" w:cstheme="minorHAnsi"/>
                <w:sz w:val="22"/>
                <w:szCs w:val="22"/>
              </w:rPr>
            </w:pPr>
            <w:r w:rsidRPr="000F6B4B">
              <w:rPr>
                <w:rFonts w:asciiTheme="minorHAnsi" w:hAnsiTheme="minorHAnsi" w:cstheme="minorHAnsi"/>
                <w:sz w:val="22"/>
                <w:szCs w:val="22"/>
              </w:rPr>
              <w:t>C</w:t>
            </w:r>
            <w:r w:rsidR="000F6B4B" w:rsidRPr="000F6B4B">
              <w:rPr>
                <w:rFonts w:asciiTheme="minorHAnsi" w:hAnsiTheme="minorHAnsi" w:cstheme="minorHAnsi"/>
                <w:sz w:val="22"/>
                <w:szCs w:val="22"/>
              </w:rPr>
              <w:t>30</w:t>
            </w:r>
            <w:r w:rsidRPr="000F6B4B">
              <w:rPr>
                <w:rFonts w:asciiTheme="minorHAnsi" w:hAnsiTheme="minorHAnsi" w:cstheme="minorHAnsi"/>
                <w:sz w:val="22"/>
                <w:szCs w:val="22"/>
              </w:rPr>
              <w:t xml:space="preserve"> -</w:t>
            </w:r>
            <w:r w:rsidRPr="000F6B4B">
              <w:rPr>
                <w:rFonts w:ascii="Calibri" w:eastAsiaTheme="minorHAnsi" w:hAnsi="Calibri" w:cs="Calibri"/>
                <w:color w:val="000000"/>
                <w:sz w:val="22"/>
                <w:szCs w:val="22"/>
                <w:lang w:eastAsia="en-US"/>
              </w:rPr>
              <w:t xml:space="preserve"> </w:t>
            </w:r>
            <w:r w:rsidRPr="000F6B4B">
              <w:rPr>
                <w:rFonts w:ascii="Calibri" w:eastAsiaTheme="minorHAnsi" w:hAnsi="Calibri" w:cs="Calibri"/>
                <w:color w:val="000000"/>
                <w:sz w:val="22"/>
                <w:szCs w:val="22"/>
              </w:rPr>
              <w:t>P</w:t>
            </w:r>
            <w:r w:rsidRPr="000F6B4B">
              <w:rPr>
                <w:rFonts w:asciiTheme="minorHAnsi" w:hAnsiTheme="minorHAnsi" w:cstheme="minorHAnsi"/>
                <w:sz w:val="22"/>
                <w:szCs w:val="22"/>
              </w:rPr>
              <w:t>regătește rapoarte științifice</w:t>
            </w:r>
          </w:p>
          <w:p w14:paraId="48731F90" w14:textId="7E8F2464" w:rsidR="006F454D" w:rsidRPr="000F6B4B" w:rsidRDefault="006F454D" w:rsidP="00937389">
            <w:pPr>
              <w:spacing w:line="276" w:lineRule="auto"/>
              <w:rPr>
                <w:rFonts w:asciiTheme="minorHAnsi" w:hAnsiTheme="minorHAnsi" w:cstheme="minorHAnsi"/>
                <w:sz w:val="22"/>
                <w:szCs w:val="22"/>
              </w:rPr>
            </w:pPr>
            <w:r w:rsidRPr="000F6B4B">
              <w:rPr>
                <w:rFonts w:asciiTheme="minorHAnsi" w:hAnsiTheme="minorHAnsi" w:cstheme="minorHAnsi"/>
                <w:sz w:val="22"/>
                <w:szCs w:val="22"/>
              </w:rPr>
              <w:t>C</w:t>
            </w:r>
            <w:r w:rsidR="000F6B4B">
              <w:rPr>
                <w:rFonts w:asciiTheme="minorHAnsi" w:hAnsiTheme="minorHAnsi" w:cstheme="minorHAnsi"/>
                <w:sz w:val="22"/>
                <w:szCs w:val="22"/>
              </w:rPr>
              <w:t>26</w:t>
            </w:r>
            <w:r w:rsidRPr="000F6B4B">
              <w:rPr>
                <w:rFonts w:asciiTheme="minorHAnsi" w:hAnsiTheme="minorHAnsi" w:cstheme="minorHAnsi"/>
                <w:sz w:val="22"/>
                <w:szCs w:val="22"/>
              </w:rPr>
              <w:t xml:space="preserve"> -</w:t>
            </w:r>
            <w:r w:rsidRPr="000F6B4B">
              <w:rPr>
                <w:rFonts w:ascii="Calibri" w:eastAsiaTheme="minorHAnsi" w:hAnsi="Calibri" w:cs="Calibri"/>
                <w:color w:val="000000"/>
                <w:sz w:val="22"/>
                <w:szCs w:val="22"/>
                <w:lang w:eastAsia="en-US"/>
              </w:rPr>
              <w:t xml:space="preserve"> </w:t>
            </w:r>
            <w:r w:rsidRPr="000F6B4B">
              <w:rPr>
                <w:rFonts w:ascii="Calibri" w:eastAsiaTheme="minorHAnsi" w:hAnsi="Calibri" w:cs="Calibri"/>
                <w:color w:val="000000"/>
                <w:sz w:val="22"/>
                <w:szCs w:val="22"/>
              </w:rPr>
              <w:t>I</w:t>
            </w:r>
            <w:r w:rsidRPr="000F6B4B">
              <w:rPr>
                <w:rFonts w:asciiTheme="minorHAnsi" w:hAnsiTheme="minorHAnsi" w:cstheme="minorHAnsi"/>
                <w:sz w:val="22"/>
                <w:szCs w:val="22"/>
              </w:rPr>
              <w:t>ntegrează măsuri în proiecte arhitecturale</w:t>
            </w:r>
          </w:p>
          <w:p w14:paraId="0EB7B416" w14:textId="44468A26" w:rsidR="006F454D" w:rsidRPr="000F6B4B" w:rsidRDefault="006F454D" w:rsidP="00937389">
            <w:pPr>
              <w:spacing w:line="276" w:lineRule="auto"/>
              <w:rPr>
                <w:rFonts w:asciiTheme="minorHAnsi" w:hAnsiTheme="minorHAnsi" w:cstheme="minorHAnsi"/>
                <w:sz w:val="22"/>
                <w:szCs w:val="22"/>
              </w:rPr>
            </w:pPr>
            <w:r w:rsidRPr="000F6B4B">
              <w:rPr>
                <w:rFonts w:asciiTheme="minorHAnsi" w:hAnsiTheme="minorHAnsi" w:cstheme="minorHAnsi"/>
                <w:sz w:val="22"/>
                <w:szCs w:val="22"/>
              </w:rPr>
              <w:t>C</w:t>
            </w:r>
            <w:r w:rsidR="000F6B4B">
              <w:rPr>
                <w:rFonts w:asciiTheme="minorHAnsi" w:hAnsiTheme="minorHAnsi" w:cstheme="minorHAnsi"/>
                <w:sz w:val="22"/>
                <w:szCs w:val="22"/>
              </w:rPr>
              <w:t>21</w:t>
            </w:r>
            <w:r w:rsidRPr="000F6B4B">
              <w:rPr>
                <w:rFonts w:asciiTheme="minorHAnsi" w:hAnsiTheme="minorHAnsi" w:cstheme="minorHAnsi"/>
                <w:sz w:val="22"/>
                <w:szCs w:val="22"/>
              </w:rPr>
              <w:t xml:space="preserve"> -</w:t>
            </w:r>
            <w:r w:rsidRPr="000F6B4B">
              <w:rPr>
                <w:rFonts w:ascii="Calibri" w:eastAsiaTheme="minorHAnsi" w:hAnsi="Calibri" w:cs="Calibri"/>
                <w:color w:val="000000"/>
                <w:sz w:val="22"/>
                <w:szCs w:val="22"/>
                <w:lang w:eastAsia="en-US"/>
              </w:rPr>
              <w:t xml:space="preserve"> </w:t>
            </w:r>
            <w:r w:rsidRPr="000F6B4B">
              <w:rPr>
                <w:rFonts w:ascii="Calibri" w:eastAsiaTheme="minorHAnsi" w:hAnsi="Calibri" w:cs="Calibri"/>
                <w:color w:val="000000"/>
                <w:sz w:val="22"/>
                <w:szCs w:val="22"/>
              </w:rPr>
              <w:t>G</w:t>
            </w:r>
            <w:r w:rsidRPr="000F6B4B">
              <w:rPr>
                <w:rFonts w:asciiTheme="minorHAnsi" w:hAnsiTheme="minorHAnsi" w:cstheme="minorHAnsi"/>
                <w:sz w:val="22"/>
                <w:szCs w:val="22"/>
              </w:rPr>
              <w:t>estionează bugete</w:t>
            </w:r>
          </w:p>
          <w:p w14:paraId="0B2B003E" w14:textId="38FB0B39" w:rsidR="00937389" w:rsidRPr="000F6B4B" w:rsidRDefault="00937389" w:rsidP="00937389">
            <w:pPr>
              <w:spacing w:line="276" w:lineRule="auto"/>
              <w:rPr>
                <w:rFonts w:asciiTheme="minorHAnsi" w:hAnsiTheme="minorHAnsi" w:cstheme="minorHAnsi"/>
                <w:sz w:val="22"/>
                <w:szCs w:val="22"/>
              </w:rPr>
            </w:pPr>
            <w:r w:rsidRPr="000F6B4B">
              <w:rPr>
                <w:rFonts w:asciiTheme="minorHAnsi" w:hAnsiTheme="minorHAnsi" w:cstheme="minorHAnsi"/>
                <w:sz w:val="22"/>
                <w:szCs w:val="22"/>
              </w:rPr>
              <w:t>C</w:t>
            </w:r>
            <w:r w:rsidR="000F6B4B">
              <w:rPr>
                <w:rFonts w:asciiTheme="minorHAnsi" w:hAnsiTheme="minorHAnsi" w:cstheme="minorHAnsi"/>
                <w:sz w:val="22"/>
                <w:szCs w:val="22"/>
              </w:rPr>
              <w:t>32</w:t>
            </w:r>
            <w:r w:rsidRPr="000F6B4B">
              <w:rPr>
                <w:rFonts w:asciiTheme="minorHAnsi" w:hAnsiTheme="minorHAnsi" w:cstheme="minorHAnsi"/>
                <w:sz w:val="22"/>
                <w:szCs w:val="22"/>
              </w:rPr>
              <w:t xml:space="preserve"> </w:t>
            </w:r>
            <w:r w:rsidR="000F6B4B">
              <w:rPr>
                <w:rFonts w:asciiTheme="minorHAnsi" w:hAnsiTheme="minorHAnsi" w:cstheme="minorHAnsi"/>
                <w:sz w:val="22"/>
                <w:szCs w:val="22"/>
              </w:rPr>
              <w:t>-</w:t>
            </w:r>
            <w:r w:rsidRPr="000F6B4B">
              <w:rPr>
                <w:rFonts w:asciiTheme="minorHAnsi" w:hAnsiTheme="minorHAnsi" w:cstheme="minorHAnsi"/>
                <w:sz w:val="22"/>
                <w:szCs w:val="22"/>
              </w:rPr>
              <w:t xml:space="preserve"> Respectă reglementările juridice</w:t>
            </w:r>
          </w:p>
          <w:p w14:paraId="72484328" w14:textId="342015EB" w:rsidR="001422FA" w:rsidRPr="000F6B4B" w:rsidRDefault="001422FA" w:rsidP="001422FA">
            <w:pPr>
              <w:spacing w:line="276" w:lineRule="auto"/>
              <w:rPr>
                <w:rFonts w:asciiTheme="minorHAnsi" w:hAnsiTheme="minorHAnsi" w:cstheme="minorHAnsi"/>
                <w:sz w:val="22"/>
                <w:szCs w:val="22"/>
              </w:rPr>
            </w:pPr>
            <w:r w:rsidRPr="000F6B4B">
              <w:rPr>
                <w:rFonts w:asciiTheme="minorHAnsi" w:hAnsiTheme="minorHAnsi" w:cstheme="minorHAnsi"/>
                <w:sz w:val="22"/>
                <w:szCs w:val="22"/>
              </w:rPr>
              <w:t>C</w:t>
            </w:r>
            <w:r w:rsidR="000F6B4B">
              <w:rPr>
                <w:rFonts w:asciiTheme="minorHAnsi" w:hAnsiTheme="minorHAnsi" w:cstheme="minorHAnsi"/>
                <w:sz w:val="22"/>
                <w:szCs w:val="22"/>
              </w:rPr>
              <w:t>6</w:t>
            </w:r>
            <w:r w:rsidRPr="000F6B4B">
              <w:rPr>
                <w:rFonts w:asciiTheme="minorHAnsi" w:hAnsiTheme="minorHAnsi" w:cstheme="minorHAnsi"/>
                <w:sz w:val="22"/>
                <w:szCs w:val="22"/>
              </w:rPr>
              <w:t xml:space="preserve"> – Asigură conformitatea cu </w:t>
            </w:r>
            <w:r w:rsidR="000F6B4B">
              <w:rPr>
                <w:rFonts w:asciiTheme="minorHAnsi" w:hAnsiTheme="minorHAnsi" w:cstheme="minorHAnsi"/>
                <w:sz w:val="22"/>
                <w:szCs w:val="22"/>
              </w:rPr>
              <w:t>legislația în materie de securitate</w:t>
            </w:r>
          </w:p>
          <w:p w14:paraId="3DEB17A0" w14:textId="66804AC0" w:rsidR="006F454D" w:rsidRPr="00F80B7B" w:rsidRDefault="006F454D" w:rsidP="006F454D">
            <w:pPr>
              <w:spacing w:line="276" w:lineRule="auto"/>
              <w:rPr>
                <w:rFonts w:asciiTheme="minorHAnsi" w:hAnsiTheme="minorHAnsi" w:cstheme="minorHAnsi"/>
                <w:sz w:val="22"/>
                <w:szCs w:val="22"/>
              </w:rPr>
            </w:pPr>
            <w:r w:rsidRPr="000F6B4B">
              <w:rPr>
                <w:rFonts w:asciiTheme="minorHAnsi" w:hAnsiTheme="minorHAnsi" w:cstheme="minorHAnsi"/>
                <w:sz w:val="22"/>
                <w:szCs w:val="22"/>
              </w:rPr>
              <w:t>C1</w:t>
            </w:r>
            <w:r w:rsidR="000F6B4B">
              <w:rPr>
                <w:rFonts w:asciiTheme="minorHAnsi" w:hAnsiTheme="minorHAnsi" w:cstheme="minorHAnsi"/>
                <w:sz w:val="22"/>
                <w:szCs w:val="22"/>
              </w:rPr>
              <w:t>1</w:t>
            </w:r>
            <w:r w:rsidRPr="000F6B4B">
              <w:rPr>
                <w:rFonts w:asciiTheme="minorHAnsi" w:hAnsiTheme="minorHAnsi" w:cstheme="minorHAnsi"/>
                <w:sz w:val="22"/>
                <w:szCs w:val="22"/>
              </w:rPr>
              <w:t xml:space="preserve"> – Definește cerințe tehnice</w:t>
            </w:r>
          </w:p>
          <w:p w14:paraId="7362F97B" w14:textId="47D60D23" w:rsidR="003E5614" w:rsidRPr="00F80B7B" w:rsidRDefault="001422FA" w:rsidP="000F6B4B">
            <w:pPr>
              <w:spacing w:line="276" w:lineRule="auto"/>
              <w:rPr>
                <w:rFonts w:asciiTheme="minorHAnsi" w:hAnsiTheme="minorHAnsi" w:cstheme="minorHAnsi"/>
                <w:sz w:val="22"/>
                <w:szCs w:val="22"/>
              </w:rPr>
            </w:pPr>
            <w:r w:rsidRPr="00F80B7B">
              <w:rPr>
                <w:rFonts w:asciiTheme="minorHAnsi" w:hAnsiTheme="minorHAnsi" w:cstheme="minorHAnsi"/>
                <w:sz w:val="22"/>
                <w:szCs w:val="22"/>
              </w:rPr>
              <w:t>C</w:t>
            </w:r>
            <w:r w:rsidR="000F6B4B">
              <w:rPr>
                <w:rFonts w:asciiTheme="minorHAnsi" w:hAnsiTheme="minorHAnsi" w:cstheme="minorHAnsi"/>
                <w:sz w:val="22"/>
                <w:szCs w:val="22"/>
              </w:rPr>
              <w:t>37</w:t>
            </w:r>
            <w:bookmarkStart w:id="0" w:name="_GoBack"/>
            <w:bookmarkEnd w:id="0"/>
            <w:r w:rsidRPr="00F80B7B">
              <w:rPr>
                <w:rFonts w:asciiTheme="minorHAnsi" w:hAnsiTheme="minorHAnsi" w:cstheme="minorHAnsi"/>
                <w:sz w:val="22"/>
                <w:szCs w:val="22"/>
              </w:rPr>
              <w:t xml:space="preserve"> – Utilizează diferite canale de comunicare</w:t>
            </w:r>
          </w:p>
        </w:tc>
      </w:tr>
      <w:tr w:rsidR="00EE0BA5" w:rsidRPr="00F80B7B" w14:paraId="3E90DEE4" w14:textId="77777777" w:rsidTr="009939CA">
        <w:trPr>
          <w:cantSplit/>
          <w:trHeight w:val="1463"/>
        </w:trPr>
        <w:tc>
          <w:tcPr>
            <w:tcW w:w="378" w:type="pct"/>
            <w:shd w:val="clear" w:color="auto" w:fill="E0E0E0"/>
            <w:textDirection w:val="btLr"/>
          </w:tcPr>
          <w:p w14:paraId="1294E07D" w14:textId="6B6253F4" w:rsidR="00EE0BA5" w:rsidRPr="00F80B7B" w:rsidRDefault="00EE0BA5" w:rsidP="00D22B64">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Competen</w:t>
            </w:r>
            <w:r w:rsidR="0012489D" w:rsidRPr="00F80B7B">
              <w:rPr>
                <w:rFonts w:asciiTheme="minorHAnsi" w:hAnsiTheme="minorHAnsi" w:cstheme="minorHAnsi"/>
                <w:sz w:val="22"/>
                <w:szCs w:val="22"/>
              </w:rPr>
              <w:t>ț</w:t>
            </w:r>
            <w:r w:rsidRPr="00F80B7B">
              <w:rPr>
                <w:rFonts w:asciiTheme="minorHAnsi" w:hAnsiTheme="minorHAnsi" w:cstheme="minorHAnsi"/>
                <w:sz w:val="22"/>
                <w:szCs w:val="22"/>
              </w:rPr>
              <w:t>e transversale</w:t>
            </w:r>
          </w:p>
        </w:tc>
        <w:tc>
          <w:tcPr>
            <w:tcW w:w="4622" w:type="pct"/>
            <w:shd w:val="clear" w:color="auto" w:fill="E0E0E0"/>
          </w:tcPr>
          <w:p w14:paraId="78AA7153" w14:textId="2E52E7E5" w:rsidR="00176166" w:rsidRDefault="002031B4"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În conformitate cu </w:t>
            </w:r>
            <w:r w:rsidR="00176166" w:rsidRPr="00176166">
              <w:rPr>
                <w:rFonts w:asciiTheme="minorHAnsi" w:hAnsiTheme="minorHAnsi" w:cstheme="minorHAnsi"/>
                <w:sz w:val="22"/>
                <w:szCs w:val="22"/>
              </w:rPr>
              <w:t>ESCO 2142 -</w:t>
            </w:r>
            <w:r w:rsidR="000F6B4B">
              <w:rPr>
                <w:rFonts w:asciiTheme="minorHAnsi" w:hAnsiTheme="minorHAnsi" w:cstheme="minorHAnsi"/>
                <w:sz w:val="22"/>
                <w:szCs w:val="22"/>
              </w:rPr>
              <w:t xml:space="preserve"> </w:t>
            </w:r>
            <w:r w:rsidR="00176166" w:rsidRPr="00176166">
              <w:rPr>
                <w:rFonts w:asciiTheme="minorHAnsi" w:hAnsiTheme="minorHAnsi" w:cstheme="minorHAnsi"/>
                <w:sz w:val="22"/>
                <w:szCs w:val="22"/>
              </w:rPr>
              <w:t>noiembrie 2025</w:t>
            </w:r>
            <w:r>
              <w:rPr>
                <w:rFonts w:asciiTheme="minorHAnsi" w:hAnsiTheme="minorHAnsi" w:cstheme="minorHAnsi"/>
                <w:sz w:val="22"/>
                <w:szCs w:val="22"/>
              </w:rPr>
              <w:t>:</w:t>
            </w:r>
            <w:r w:rsidR="00176166" w:rsidRPr="00176166">
              <w:rPr>
                <w:rFonts w:asciiTheme="minorHAnsi" w:hAnsiTheme="minorHAnsi" w:cstheme="minorHAnsi"/>
                <w:sz w:val="22"/>
                <w:szCs w:val="22"/>
              </w:rPr>
              <w:t xml:space="preserve"> </w:t>
            </w:r>
          </w:p>
          <w:p w14:paraId="1A822A8E" w14:textId="77263BF9" w:rsidR="00176166" w:rsidRDefault="00176166"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   CT</w:t>
            </w:r>
            <w:r w:rsidR="000F6B4B">
              <w:rPr>
                <w:rFonts w:asciiTheme="minorHAnsi" w:hAnsiTheme="minorHAnsi" w:cstheme="minorHAnsi"/>
                <w:sz w:val="22"/>
                <w:szCs w:val="22"/>
              </w:rPr>
              <w:t xml:space="preserve">6 </w:t>
            </w:r>
            <w:r>
              <w:rPr>
                <w:rFonts w:asciiTheme="minorHAnsi" w:hAnsiTheme="minorHAnsi" w:cstheme="minorHAnsi"/>
                <w:sz w:val="22"/>
                <w:szCs w:val="22"/>
              </w:rPr>
              <w:t>- A</w:t>
            </w:r>
            <w:r w:rsidRPr="00176166">
              <w:rPr>
                <w:rFonts w:asciiTheme="minorHAnsi" w:hAnsiTheme="minorHAnsi" w:cstheme="minorHAnsi"/>
                <w:sz w:val="22"/>
                <w:szCs w:val="22"/>
              </w:rPr>
              <w:t>plică cunoștințe științifice, tehnologice și inginerești</w:t>
            </w:r>
          </w:p>
          <w:p w14:paraId="402388E4" w14:textId="4F5EDE56" w:rsidR="00176166" w:rsidRDefault="00176166"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   CT</w:t>
            </w:r>
            <w:r w:rsidR="000F6B4B">
              <w:rPr>
                <w:rFonts w:asciiTheme="minorHAnsi" w:hAnsiTheme="minorHAnsi" w:cstheme="minorHAnsi"/>
                <w:sz w:val="22"/>
                <w:szCs w:val="22"/>
              </w:rPr>
              <w:t xml:space="preserve">5 </w:t>
            </w:r>
            <w:r>
              <w:rPr>
                <w:rFonts w:asciiTheme="minorHAnsi" w:hAnsiTheme="minorHAnsi" w:cstheme="minorHAnsi"/>
                <w:sz w:val="22"/>
                <w:szCs w:val="22"/>
              </w:rPr>
              <w:t>-</w:t>
            </w:r>
            <w:r w:rsidR="000F6B4B">
              <w:rPr>
                <w:rFonts w:asciiTheme="minorHAnsi" w:hAnsiTheme="minorHAnsi" w:cstheme="minorHAnsi"/>
                <w:sz w:val="22"/>
                <w:szCs w:val="22"/>
              </w:rPr>
              <w:t xml:space="preserve"> </w:t>
            </w:r>
            <w:r>
              <w:rPr>
                <w:rFonts w:asciiTheme="minorHAnsi" w:hAnsiTheme="minorHAnsi" w:cstheme="minorHAnsi"/>
                <w:sz w:val="22"/>
                <w:szCs w:val="22"/>
              </w:rPr>
              <w:t>G</w:t>
            </w:r>
            <w:r w:rsidRPr="00176166">
              <w:rPr>
                <w:rFonts w:asciiTheme="minorHAnsi" w:hAnsiTheme="minorHAnsi" w:cstheme="minorHAnsi"/>
                <w:sz w:val="22"/>
                <w:szCs w:val="22"/>
              </w:rPr>
              <w:t>ândește analitic</w:t>
            </w:r>
          </w:p>
          <w:p w14:paraId="30C22815" w14:textId="058473DE" w:rsidR="00176166" w:rsidRDefault="00176166"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   CT</w:t>
            </w:r>
            <w:r w:rsidR="000F6B4B">
              <w:rPr>
                <w:rFonts w:asciiTheme="minorHAnsi" w:hAnsiTheme="minorHAnsi" w:cstheme="minorHAnsi"/>
                <w:sz w:val="22"/>
                <w:szCs w:val="22"/>
              </w:rPr>
              <w:t xml:space="preserve">10 </w:t>
            </w:r>
            <w:r>
              <w:rPr>
                <w:rFonts w:asciiTheme="minorHAnsi" w:hAnsiTheme="minorHAnsi" w:cstheme="minorHAnsi"/>
                <w:sz w:val="22"/>
                <w:szCs w:val="22"/>
              </w:rPr>
              <w:t>- R</w:t>
            </w:r>
            <w:r w:rsidRPr="00176166">
              <w:rPr>
                <w:rFonts w:asciiTheme="minorHAnsi" w:hAnsiTheme="minorHAnsi" w:cstheme="minorHAnsi"/>
                <w:sz w:val="22"/>
                <w:szCs w:val="22"/>
              </w:rPr>
              <w:t>espectă reglementările</w:t>
            </w:r>
          </w:p>
          <w:p w14:paraId="7474C405" w14:textId="386FA67D" w:rsidR="00EE0BA5" w:rsidRPr="00F80B7B" w:rsidRDefault="00176166" w:rsidP="001422FA">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r w:rsidR="000F6B4B">
              <w:rPr>
                <w:rFonts w:asciiTheme="minorHAnsi" w:hAnsiTheme="minorHAnsi" w:cstheme="minorHAnsi"/>
                <w:sz w:val="22"/>
                <w:szCs w:val="22"/>
              </w:rPr>
              <w:t>CT3 -</w:t>
            </w:r>
            <w:r w:rsidR="001422FA" w:rsidRPr="00F80B7B">
              <w:rPr>
                <w:rFonts w:asciiTheme="minorHAnsi" w:hAnsiTheme="minorHAnsi" w:cstheme="minorHAnsi"/>
                <w:sz w:val="22"/>
                <w:szCs w:val="22"/>
              </w:rPr>
              <w:t xml:space="preserve"> Își asumă responsabilitatea</w:t>
            </w:r>
          </w:p>
        </w:tc>
      </w:tr>
    </w:tbl>
    <w:p w14:paraId="75FAF868" w14:textId="77777777" w:rsidR="00A3088B" w:rsidRPr="00F80B7B" w:rsidRDefault="00A3088B" w:rsidP="00D22B64">
      <w:pPr>
        <w:spacing w:line="276" w:lineRule="auto"/>
        <w:rPr>
          <w:rFonts w:asciiTheme="minorHAnsi" w:hAnsiTheme="minorHAnsi" w:cstheme="minorHAnsi"/>
          <w:sz w:val="22"/>
          <w:szCs w:val="22"/>
        </w:rPr>
      </w:pPr>
    </w:p>
    <w:p w14:paraId="38189BED" w14:textId="56C7D59E" w:rsidR="009939CA" w:rsidRPr="00F80B7B" w:rsidRDefault="009939CA" w:rsidP="00D22B64">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7. Rezultatele a</w:t>
      </w:r>
      <w:r w:rsidR="0012489D" w:rsidRPr="00F80B7B">
        <w:rPr>
          <w:rFonts w:asciiTheme="minorHAnsi" w:hAnsiTheme="minorHAnsi" w:cstheme="minorHAnsi"/>
          <w:b/>
          <w:bCs/>
          <w:sz w:val="22"/>
          <w:szCs w:val="22"/>
        </w:rPr>
        <w:t>ș</w:t>
      </w:r>
      <w:r w:rsidRPr="00F80B7B">
        <w:rPr>
          <w:rFonts w:asciiTheme="minorHAnsi" w:hAnsiTheme="minorHAnsi" w:cstheme="minorHAnsi"/>
          <w:b/>
          <w:bCs/>
          <w:sz w:val="22"/>
          <w:szCs w:val="22"/>
        </w:rPr>
        <w:t>teptate ale învă</w:t>
      </w:r>
      <w:r w:rsidR="0012489D" w:rsidRPr="00F80B7B">
        <w:rPr>
          <w:rFonts w:asciiTheme="minorHAnsi" w:hAnsiTheme="minorHAnsi" w:cstheme="minorHAnsi"/>
          <w:b/>
          <w:bCs/>
          <w:sz w:val="22"/>
          <w:szCs w:val="22"/>
        </w:rPr>
        <w:t>ț</w:t>
      </w:r>
      <w:r w:rsidRPr="00F80B7B">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4"/>
      </w:tblGrid>
      <w:tr w:rsidR="009939CA" w:rsidRPr="00F80B7B" w14:paraId="19C86673" w14:textId="77777777" w:rsidTr="0072194E">
        <w:trPr>
          <w:cantSplit/>
          <w:trHeight w:val="1273"/>
        </w:trPr>
        <w:tc>
          <w:tcPr>
            <w:tcW w:w="694" w:type="dxa"/>
            <w:shd w:val="clear" w:color="auto" w:fill="E0E0E0"/>
            <w:textDirection w:val="btLr"/>
            <w:vAlign w:val="center"/>
          </w:tcPr>
          <w:p w14:paraId="01289DEA" w14:textId="41D810BE" w:rsidR="009939CA" w:rsidRPr="00F80B7B" w:rsidRDefault="000E79EE" w:rsidP="00B322CE">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Cunoștințe</w:t>
            </w:r>
          </w:p>
        </w:tc>
        <w:tc>
          <w:tcPr>
            <w:tcW w:w="8914" w:type="dxa"/>
            <w:shd w:val="clear" w:color="auto" w:fill="E0E0E0"/>
            <w:vAlign w:val="center"/>
          </w:tcPr>
          <w:p w14:paraId="10686D89" w14:textId="77777777" w:rsidR="008544C5" w:rsidRDefault="008544C5" w:rsidP="00444E8E">
            <w:pPr>
              <w:spacing w:after="240" w:line="276" w:lineRule="auto"/>
              <w:ind w:left="42"/>
              <w:rPr>
                <w:rFonts w:asciiTheme="minorHAnsi" w:hAnsiTheme="minorHAnsi" w:cstheme="minorHAnsi"/>
                <w:sz w:val="22"/>
                <w:szCs w:val="22"/>
              </w:rPr>
            </w:pPr>
            <w:r w:rsidRPr="008544C5">
              <w:rPr>
                <w:rFonts w:asciiTheme="minorHAnsi" w:hAnsiTheme="minorHAnsi" w:cstheme="minorHAnsi"/>
                <w:sz w:val="22"/>
                <w:szCs w:val="22"/>
              </w:rPr>
              <w:t>Pregăt</w:t>
            </w:r>
            <w:r>
              <w:rPr>
                <w:rFonts w:asciiTheme="minorHAnsi" w:hAnsiTheme="minorHAnsi" w:cstheme="minorHAnsi"/>
                <w:sz w:val="22"/>
                <w:szCs w:val="22"/>
              </w:rPr>
              <w:t>irea</w:t>
            </w:r>
            <w:r w:rsidRPr="008544C5">
              <w:rPr>
                <w:rFonts w:asciiTheme="minorHAnsi" w:hAnsiTheme="minorHAnsi" w:cstheme="minorHAnsi"/>
                <w:sz w:val="22"/>
                <w:szCs w:val="22"/>
              </w:rPr>
              <w:t xml:space="preserve"> rapoarte</w:t>
            </w:r>
            <w:r>
              <w:rPr>
                <w:rFonts w:asciiTheme="minorHAnsi" w:hAnsiTheme="minorHAnsi" w:cstheme="minorHAnsi"/>
                <w:sz w:val="22"/>
                <w:szCs w:val="22"/>
              </w:rPr>
              <w:t>lor</w:t>
            </w:r>
            <w:r w:rsidRPr="008544C5">
              <w:rPr>
                <w:rFonts w:asciiTheme="minorHAnsi" w:hAnsiTheme="minorHAnsi" w:cstheme="minorHAnsi"/>
                <w:sz w:val="22"/>
                <w:szCs w:val="22"/>
              </w:rPr>
              <w:t xml:space="preserve"> care descriu rezultatele și procesele de cercetare științifică sau tehnică sau evaluează progresele acesteia.</w:t>
            </w:r>
          </w:p>
          <w:p w14:paraId="0F2E7F61" w14:textId="42D73EAF" w:rsidR="008544C5" w:rsidRDefault="008544C5" w:rsidP="00444E8E">
            <w:pPr>
              <w:spacing w:after="240" w:line="276" w:lineRule="auto"/>
              <w:ind w:left="42"/>
              <w:rPr>
                <w:rFonts w:asciiTheme="minorHAnsi" w:hAnsiTheme="minorHAnsi" w:cstheme="minorHAnsi"/>
                <w:sz w:val="22"/>
                <w:szCs w:val="22"/>
              </w:rPr>
            </w:pPr>
            <w:r>
              <w:rPr>
                <w:rFonts w:asciiTheme="minorHAnsi" w:hAnsiTheme="minorHAnsi" w:cstheme="minorHAnsi"/>
                <w:sz w:val="22"/>
                <w:szCs w:val="22"/>
              </w:rPr>
              <w:t xml:space="preserve">Cunoașterea </w:t>
            </w:r>
            <w:r w:rsidRPr="008544C5">
              <w:rPr>
                <w:rFonts w:asciiTheme="minorHAnsi" w:hAnsiTheme="minorHAnsi" w:cstheme="minorHAnsi"/>
                <w:sz w:val="22"/>
                <w:szCs w:val="22"/>
              </w:rPr>
              <w:t>principiil</w:t>
            </w:r>
            <w:r>
              <w:rPr>
                <w:rFonts w:asciiTheme="minorHAnsi" w:hAnsiTheme="minorHAnsi" w:cstheme="minorHAnsi"/>
                <w:sz w:val="22"/>
                <w:szCs w:val="22"/>
              </w:rPr>
              <w:t>or</w:t>
            </w:r>
            <w:r w:rsidRPr="008544C5">
              <w:rPr>
                <w:rFonts w:asciiTheme="minorHAnsi" w:hAnsiTheme="minorHAnsi" w:cstheme="minorHAnsi"/>
                <w:sz w:val="22"/>
                <w:szCs w:val="22"/>
              </w:rPr>
              <w:t xml:space="preserve"> care trebuie luate în considerare pentru proiectele tehnice și </w:t>
            </w:r>
            <w:r>
              <w:rPr>
                <w:rFonts w:asciiTheme="minorHAnsi" w:hAnsiTheme="minorHAnsi" w:cstheme="minorHAnsi"/>
                <w:sz w:val="22"/>
                <w:szCs w:val="22"/>
              </w:rPr>
              <w:t>alte</w:t>
            </w:r>
            <w:r w:rsidRPr="008544C5">
              <w:rPr>
                <w:rFonts w:asciiTheme="minorHAnsi" w:hAnsiTheme="minorHAnsi" w:cstheme="minorHAnsi"/>
                <w:sz w:val="22"/>
                <w:szCs w:val="22"/>
              </w:rPr>
              <w:t xml:space="preserve"> </w:t>
            </w:r>
            <w:r>
              <w:rPr>
                <w:rFonts w:asciiTheme="minorHAnsi" w:hAnsiTheme="minorHAnsi" w:cstheme="minorHAnsi"/>
                <w:sz w:val="22"/>
                <w:szCs w:val="22"/>
              </w:rPr>
              <w:t>criterii precum</w:t>
            </w:r>
            <w:r w:rsidRPr="008544C5">
              <w:rPr>
                <w:rFonts w:asciiTheme="minorHAnsi" w:hAnsiTheme="minorHAnsi" w:cstheme="minorHAnsi"/>
                <w:sz w:val="22"/>
                <w:szCs w:val="22"/>
              </w:rPr>
              <w:t xml:space="preserve"> funcționalitate, reproductibilitate, costuri și alte principii.</w:t>
            </w:r>
          </w:p>
          <w:p w14:paraId="0E3EC997" w14:textId="4DD71A6D" w:rsidR="009939CA" w:rsidRPr="00F80B7B" w:rsidRDefault="009D7177" w:rsidP="008544C5">
            <w:pPr>
              <w:spacing w:line="276" w:lineRule="auto"/>
              <w:ind w:left="42"/>
              <w:rPr>
                <w:rFonts w:asciiTheme="minorHAnsi" w:hAnsiTheme="minorHAnsi" w:cstheme="minorHAnsi"/>
                <w:sz w:val="22"/>
                <w:szCs w:val="22"/>
              </w:rPr>
            </w:pPr>
            <w:r w:rsidRPr="00F80B7B">
              <w:rPr>
                <w:rFonts w:asciiTheme="minorHAnsi" w:hAnsiTheme="minorHAnsi" w:cstheme="minorHAnsi"/>
                <w:sz w:val="22"/>
                <w:szCs w:val="22"/>
              </w:rPr>
              <w:t xml:space="preserve">Cunoașterea cadrului legislativ și normativ </w:t>
            </w:r>
            <w:r w:rsidR="008544C5">
              <w:rPr>
                <w:rFonts w:asciiTheme="minorHAnsi" w:hAnsiTheme="minorHAnsi" w:cstheme="minorHAnsi"/>
                <w:sz w:val="22"/>
                <w:szCs w:val="22"/>
              </w:rPr>
              <w:t xml:space="preserve"> în construcții;</w:t>
            </w:r>
          </w:p>
        </w:tc>
      </w:tr>
      <w:tr w:rsidR="000E79EE" w:rsidRPr="00F80B7B" w14:paraId="265A2C96" w14:textId="77777777" w:rsidTr="0072194E">
        <w:trPr>
          <w:cantSplit/>
          <w:trHeight w:val="1273"/>
        </w:trPr>
        <w:tc>
          <w:tcPr>
            <w:tcW w:w="694" w:type="dxa"/>
            <w:shd w:val="clear" w:color="auto" w:fill="E0E0E0"/>
            <w:textDirection w:val="btLr"/>
            <w:vAlign w:val="center"/>
          </w:tcPr>
          <w:p w14:paraId="50449FC8" w14:textId="78B803B6" w:rsidR="000E79EE" w:rsidRPr="00F80B7B" w:rsidRDefault="000E79EE" w:rsidP="00B322CE">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Abilități</w:t>
            </w:r>
          </w:p>
        </w:tc>
        <w:tc>
          <w:tcPr>
            <w:tcW w:w="8914" w:type="dxa"/>
            <w:shd w:val="clear" w:color="auto" w:fill="E0E0E0"/>
            <w:vAlign w:val="center"/>
          </w:tcPr>
          <w:p w14:paraId="291E2F40" w14:textId="67C78A83" w:rsidR="008544C5" w:rsidRDefault="008544C5" w:rsidP="00444E8E">
            <w:pPr>
              <w:spacing w:after="240" w:line="276" w:lineRule="auto"/>
              <w:ind w:left="42"/>
              <w:rPr>
                <w:rFonts w:asciiTheme="minorHAnsi" w:hAnsiTheme="minorHAnsi" w:cstheme="minorHAnsi"/>
                <w:sz w:val="22"/>
                <w:szCs w:val="22"/>
              </w:rPr>
            </w:pPr>
            <w:r w:rsidRPr="008544C5">
              <w:rPr>
                <w:rFonts w:asciiTheme="minorHAnsi" w:hAnsiTheme="minorHAnsi" w:cstheme="minorHAnsi"/>
                <w:sz w:val="22"/>
                <w:szCs w:val="22"/>
              </w:rPr>
              <w:t>Interpretează cerințele clienților privind proiectele imobiliare și le integrează în proiectarea construcțiilor, ținând seama în același timp de constrângerile legate de fezabilitate și de buget.</w:t>
            </w:r>
          </w:p>
          <w:p w14:paraId="22A48845" w14:textId="6D80ADFC" w:rsidR="008544C5" w:rsidRDefault="001E4067" w:rsidP="00444E8E">
            <w:pPr>
              <w:spacing w:after="240" w:line="276" w:lineRule="auto"/>
              <w:ind w:left="42"/>
              <w:rPr>
                <w:rFonts w:asciiTheme="minorHAnsi" w:hAnsiTheme="minorHAnsi" w:cstheme="minorHAnsi"/>
                <w:sz w:val="22"/>
                <w:szCs w:val="22"/>
              </w:rPr>
            </w:pPr>
            <w:r w:rsidRPr="001E4067">
              <w:rPr>
                <w:rFonts w:asciiTheme="minorHAnsi" w:hAnsiTheme="minorHAnsi" w:cstheme="minorHAnsi"/>
                <w:sz w:val="22"/>
                <w:szCs w:val="22"/>
              </w:rPr>
              <w:t>Se angajează în conceperea sau crearea de noi cunoștințe prin formularea de întrebări în legătură cu cercetarea, îmbunătățirea sau dezvoltarea de concepte, teorii, modele, tehnici, instrumente, software sau metode operaționale și prin utilizarea de metode și tehnici științifice.</w:t>
            </w:r>
          </w:p>
          <w:p w14:paraId="73B29DBC" w14:textId="7C9F927B" w:rsidR="008544C5" w:rsidRPr="00F80B7B" w:rsidRDefault="009D7177" w:rsidP="001E4067">
            <w:pPr>
              <w:spacing w:line="276" w:lineRule="auto"/>
              <w:ind w:left="42"/>
              <w:rPr>
                <w:rFonts w:asciiTheme="minorHAnsi" w:hAnsiTheme="minorHAnsi" w:cstheme="minorHAnsi"/>
                <w:sz w:val="22"/>
                <w:szCs w:val="22"/>
              </w:rPr>
            </w:pPr>
            <w:r w:rsidRPr="00F80B7B">
              <w:rPr>
                <w:rFonts w:asciiTheme="minorHAnsi" w:hAnsiTheme="minorHAnsi" w:cstheme="minorHAnsi"/>
                <w:sz w:val="22"/>
                <w:szCs w:val="22"/>
              </w:rPr>
              <w:t>Evaluarea conformității lucrărilor și produselor pentru construcții.</w:t>
            </w:r>
          </w:p>
        </w:tc>
      </w:tr>
      <w:tr w:rsidR="009939CA" w:rsidRPr="00F80B7B" w14:paraId="582A50DB" w14:textId="77777777" w:rsidTr="0072194E">
        <w:trPr>
          <w:cantSplit/>
          <w:trHeight w:val="1726"/>
        </w:trPr>
        <w:tc>
          <w:tcPr>
            <w:tcW w:w="694" w:type="dxa"/>
            <w:shd w:val="clear" w:color="auto" w:fill="E0E0E0"/>
            <w:textDirection w:val="btLr"/>
            <w:vAlign w:val="center"/>
          </w:tcPr>
          <w:p w14:paraId="380EF86C" w14:textId="2B0F6690" w:rsidR="009939CA" w:rsidRPr="00F80B7B" w:rsidRDefault="009939CA" w:rsidP="00B322CE">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 xml:space="preserve">Responsabilitate </w:t>
            </w:r>
            <w:r w:rsidR="0012489D" w:rsidRPr="00F80B7B">
              <w:rPr>
                <w:rFonts w:asciiTheme="minorHAnsi" w:hAnsiTheme="minorHAnsi" w:cstheme="minorHAnsi"/>
                <w:sz w:val="22"/>
                <w:szCs w:val="22"/>
              </w:rPr>
              <w:t>ș</w:t>
            </w:r>
            <w:r w:rsidRPr="00F80B7B">
              <w:rPr>
                <w:rFonts w:asciiTheme="minorHAnsi" w:hAnsiTheme="minorHAnsi" w:cstheme="minorHAnsi"/>
                <w:sz w:val="22"/>
                <w:szCs w:val="22"/>
              </w:rPr>
              <w:t>i autonomie</w:t>
            </w:r>
          </w:p>
          <w:p w14:paraId="315D10A1" w14:textId="77777777" w:rsidR="009939CA" w:rsidRPr="00F80B7B"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0DD9FD95" w14:textId="58AC39EC" w:rsidR="009D7177" w:rsidRPr="00F80B7B" w:rsidRDefault="009D7177" w:rsidP="009D7177">
            <w:pPr>
              <w:spacing w:line="276" w:lineRule="auto"/>
              <w:ind w:left="42"/>
              <w:rPr>
                <w:rFonts w:asciiTheme="minorHAnsi" w:hAnsiTheme="minorHAnsi" w:cstheme="minorHAnsi"/>
                <w:sz w:val="22"/>
                <w:szCs w:val="22"/>
              </w:rPr>
            </w:pPr>
            <w:r w:rsidRPr="00F80B7B">
              <w:rPr>
                <w:rFonts w:asciiTheme="minorHAnsi" w:hAnsiTheme="minorHAnsi" w:cstheme="minorHAnsi"/>
                <w:sz w:val="22"/>
                <w:szCs w:val="22"/>
              </w:rPr>
              <w:t xml:space="preserve">Asumarea responsabilității în </w:t>
            </w:r>
            <w:r w:rsidR="008544C5">
              <w:rPr>
                <w:rFonts w:asciiTheme="minorHAnsi" w:hAnsiTheme="minorHAnsi" w:cstheme="minorHAnsi"/>
                <w:sz w:val="22"/>
                <w:szCs w:val="22"/>
              </w:rPr>
              <w:t>elaborare, monitorizare și recepție a proiectelor</w:t>
            </w:r>
            <w:r w:rsidRPr="00F80B7B">
              <w:rPr>
                <w:rFonts w:asciiTheme="minorHAnsi" w:hAnsiTheme="minorHAnsi" w:cstheme="minorHAnsi"/>
                <w:sz w:val="22"/>
                <w:szCs w:val="22"/>
              </w:rPr>
              <w:t xml:space="preserve"> specifice;</w:t>
            </w:r>
          </w:p>
          <w:p w14:paraId="7EE20009" w14:textId="3F582390" w:rsidR="009D7177" w:rsidRPr="00F80B7B" w:rsidRDefault="009D7177" w:rsidP="009D7177">
            <w:pPr>
              <w:spacing w:line="276" w:lineRule="auto"/>
              <w:ind w:left="42"/>
              <w:rPr>
                <w:rFonts w:asciiTheme="minorHAnsi" w:hAnsiTheme="minorHAnsi" w:cstheme="minorHAnsi"/>
                <w:sz w:val="22"/>
                <w:szCs w:val="22"/>
              </w:rPr>
            </w:pPr>
            <w:r w:rsidRPr="00F80B7B">
              <w:rPr>
                <w:rFonts w:asciiTheme="minorHAnsi" w:hAnsiTheme="minorHAnsi" w:cstheme="minorHAnsi"/>
                <w:sz w:val="22"/>
                <w:szCs w:val="22"/>
              </w:rPr>
              <w:t xml:space="preserve">Luarea deciziilor </w:t>
            </w:r>
            <w:r w:rsidR="008544C5">
              <w:rPr>
                <w:rFonts w:asciiTheme="minorHAnsi" w:hAnsiTheme="minorHAnsi" w:cstheme="minorHAnsi"/>
                <w:sz w:val="22"/>
                <w:szCs w:val="22"/>
              </w:rPr>
              <w:t xml:space="preserve">cu </w:t>
            </w:r>
            <w:r w:rsidRPr="00F80B7B">
              <w:rPr>
                <w:rFonts w:asciiTheme="minorHAnsi" w:hAnsiTheme="minorHAnsi" w:cstheme="minorHAnsi"/>
                <w:sz w:val="22"/>
                <w:szCs w:val="22"/>
              </w:rPr>
              <w:t>privi</w:t>
            </w:r>
            <w:r w:rsidR="008544C5">
              <w:rPr>
                <w:rFonts w:asciiTheme="minorHAnsi" w:hAnsiTheme="minorHAnsi" w:cstheme="minorHAnsi"/>
                <w:sz w:val="22"/>
                <w:szCs w:val="22"/>
              </w:rPr>
              <w:t xml:space="preserve">re la </w:t>
            </w:r>
            <w:r w:rsidRPr="00F80B7B">
              <w:rPr>
                <w:rFonts w:asciiTheme="minorHAnsi" w:hAnsiTheme="minorHAnsi" w:cstheme="minorHAnsi"/>
                <w:sz w:val="22"/>
                <w:szCs w:val="22"/>
              </w:rPr>
              <w:t>conformitate tehnică și legală</w:t>
            </w:r>
            <w:r w:rsidR="008544C5">
              <w:rPr>
                <w:rFonts w:asciiTheme="minorHAnsi" w:hAnsiTheme="minorHAnsi" w:cstheme="minorHAnsi"/>
                <w:sz w:val="22"/>
                <w:szCs w:val="22"/>
              </w:rPr>
              <w:t xml:space="preserve"> în construcții</w:t>
            </w:r>
            <w:r w:rsidRPr="00F80B7B">
              <w:rPr>
                <w:rFonts w:asciiTheme="minorHAnsi" w:hAnsiTheme="minorHAnsi" w:cstheme="minorHAnsi"/>
                <w:sz w:val="22"/>
                <w:szCs w:val="22"/>
              </w:rPr>
              <w:t>;</w:t>
            </w:r>
          </w:p>
          <w:p w14:paraId="5A53B3EC" w14:textId="1D877000" w:rsidR="00444E8E" w:rsidRPr="00F80B7B" w:rsidRDefault="009D7177" w:rsidP="00444E8E">
            <w:pPr>
              <w:spacing w:line="276" w:lineRule="auto"/>
              <w:ind w:left="42"/>
              <w:rPr>
                <w:rFonts w:asciiTheme="minorHAnsi" w:hAnsiTheme="minorHAnsi" w:cstheme="minorHAnsi"/>
                <w:sz w:val="22"/>
                <w:szCs w:val="22"/>
              </w:rPr>
            </w:pPr>
            <w:r w:rsidRPr="00F80B7B">
              <w:rPr>
                <w:rFonts w:asciiTheme="minorHAnsi" w:hAnsiTheme="minorHAnsi" w:cstheme="minorHAnsi"/>
                <w:sz w:val="22"/>
                <w:szCs w:val="22"/>
              </w:rPr>
              <w:t>Respectarea principiilor etice și profesionale în domeniu.</w:t>
            </w:r>
          </w:p>
        </w:tc>
      </w:tr>
    </w:tbl>
    <w:p w14:paraId="3C41F63D" w14:textId="77777777" w:rsidR="00AD7B40" w:rsidRPr="00F80B7B" w:rsidRDefault="00AD7B40" w:rsidP="00D22B64">
      <w:pPr>
        <w:spacing w:line="276" w:lineRule="auto"/>
        <w:rPr>
          <w:rFonts w:asciiTheme="minorHAnsi" w:hAnsiTheme="minorHAnsi" w:cstheme="minorHAnsi"/>
          <w:sz w:val="22"/>
          <w:szCs w:val="22"/>
        </w:rPr>
      </w:pPr>
    </w:p>
    <w:p w14:paraId="68FC229D" w14:textId="28635AEE" w:rsidR="00EE0BA5" w:rsidRPr="00F80B7B"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b/>
          <w:bCs/>
          <w:sz w:val="22"/>
          <w:szCs w:val="22"/>
        </w:rPr>
        <w:t>8</w:t>
      </w:r>
      <w:r w:rsidR="00EE0BA5" w:rsidRPr="00F80B7B">
        <w:rPr>
          <w:rFonts w:asciiTheme="minorHAnsi" w:hAnsiTheme="minorHAnsi" w:cstheme="minorHAnsi"/>
          <w:b/>
          <w:bCs/>
          <w:sz w:val="22"/>
          <w:szCs w:val="22"/>
        </w:rPr>
        <w:t>. Obiectivele disciplinei</w:t>
      </w:r>
      <w:r w:rsidR="00EE0BA5" w:rsidRPr="00F80B7B">
        <w:rPr>
          <w:rFonts w:asciiTheme="minorHAnsi" w:hAnsiTheme="minorHAnsi" w:cstheme="minorHAnsi"/>
          <w:sz w:val="22"/>
          <w:szCs w:val="22"/>
        </w:rPr>
        <w:t xml:space="preserve"> (reie</w:t>
      </w:r>
      <w:r w:rsidR="0012489D" w:rsidRPr="00F80B7B">
        <w:rPr>
          <w:rFonts w:asciiTheme="minorHAnsi" w:eastAsia="Times New Roman" w:hAnsiTheme="minorHAnsi" w:cstheme="minorHAnsi"/>
          <w:sz w:val="22"/>
          <w:szCs w:val="22"/>
        </w:rPr>
        <w:t>ș</w:t>
      </w:r>
      <w:r w:rsidR="00EE0BA5" w:rsidRPr="00F80B7B">
        <w:rPr>
          <w:rFonts w:asciiTheme="minorHAnsi" w:eastAsia="Times New Roman" w:hAnsiTheme="minorHAnsi" w:cstheme="minorHAnsi"/>
          <w:sz w:val="22"/>
          <w:szCs w:val="22"/>
        </w:rPr>
        <w:t>ind din grila competen</w:t>
      </w:r>
      <w:r w:rsidR="0012489D" w:rsidRPr="00F80B7B">
        <w:rPr>
          <w:rFonts w:asciiTheme="minorHAnsi" w:eastAsia="Times New Roman" w:hAnsiTheme="minorHAnsi" w:cstheme="minorHAnsi"/>
          <w:sz w:val="22"/>
          <w:szCs w:val="22"/>
        </w:rPr>
        <w:t>ț</w:t>
      </w:r>
      <w:r w:rsidR="00EE0BA5" w:rsidRPr="00F80B7B">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433"/>
        <w:gridCol w:w="6420"/>
      </w:tblGrid>
      <w:tr w:rsidR="00755D78" w:rsidRPr="00F80B7B" w14:paraId="5ECD9C44" w14:textId="77777777" w:rsidTr="00BB331A">
        <w:tc>
          <w:tcPr>
            <w:tcW w:w="1742" w:type="pct"/>
            <w:shd w:val="clear" w:color="auto" w:fill="E0E0E0"/>
            <w:vAlign w:val="center"/>
          </w:tcPr>
          <w:p w14:paraId="2BC8BDF3" w14:textId="77777777" w:rsidR="00755D78" w:rsidRPr="00F80B7B" w:rsidRDefault="005072F7" w:rsidP="00D22B64">
            <w:pPr>
              <w:spacing w:line="276" w:lineRule="auto"/>
              <w:rPr>
                <w:rFonts w:asciiTheme="minorHAnsi" w:hAnsiTheme="minorHAnsi" w:cstheme="minorHAnsi"/>
                <w:sz w:val="22"/>
                <w:szCs w:val="22"/>
              </w:rPr>
            </w:pPr>
            <w:r w:rsidRPr="00F80B7B">
              <w:rPr>
                <w:rFonts w:asciiTheme="minorHAnsi" w:hAnsiTheme="minorHAnsi" w:cstheme="minorHAnsi"/>
                <w:sz w:val="22"/>
                <w:szCs w:val="22"/>
              </w:rPr>
              <w:t>8</w:t>
            </w:r>
            <w:r w:rsidR="00755D78" w:rsidRPr="00F80B7B">
              <w:rPr>
                <w:rFonts w:asciiTheme="minorHAnsi" w:hAnsiTheme="minorHAnsi" w:cstheme="minorHAnsi"/>
                <w:sz w:val="22"/>
                <w:szCs w:val="22"/>
              </w:rPr>
              <w:t>.1 Obiectivul general al disciplinei</w:t>
            </w:r>
          </w:p>
        </w:tc>
        <w:tc>
          <w:tcPr>
            <w:tcW w:w="3258" w:type="pct"/>
            <w:shd w:val="clear" w:color="auto" w:fill="E0E0E0"/>
            <w:vAlign w:val="center"/>
          </w:tcPr>
          <w:p w14:paraId="4F2BCFBE" w14:textId="582EFCD5" w:rsidR="00755D78" w:rsidRPr="00F80B7B" w:rsidRDefault="007F5EE4" w:rsidP="001422FA">
            <w:pPr>
              <w:spacing w:before="40" w:after="40" w:line="276" w:lineRule="auto"/>
              <w:rPr>
                <w:rFonts w:asciiTheme="minorHAnsi" w:hAnsiTheme="minorHAnsi" w:cstheme="minorHAnsi"/>
                <w:sz w:val="22"/>
                <w:szCs w:val="22"/>
              </w:rPr>
            </w:pPr>
            <w:r>
              <w:rPr>
                <w:rFonts w:asciiTheme="minorHAnsi" w:hAnsiTheme="minorHAnsi" w:cstheme="minorHAnsi"/>
                <w:sz w:val="22"/>
                <w:szCs w:val="22"/>
              </w:rPr>
              <w:t>Cunoașterea tehnologiilor clasice</w:t>
            </w:r>
            <w:r w:rsidR="00C056B5">
              <w:rPr>
                <w:rFonts w:asciiTheme="minorHAnsi" w:hAnsiTheme="minorHAnsi" w:cstheme="minorHAnsi"/>
                <w:sz w:val="22"/>
                <w:szCs w:val="22"/>
              </w:rPr>
              <w:t xml:space="preserve"> și moderne </w:t>
            </w:r>
            <w:r>
              <w:rPr>
                <w:rFonts w:asciiTheme="minorHAnsi" w:hAnsiTheme="minorHAnsi" w:cstheme="minorHAnsi"/>
                <w:sz w:val="22"/>
                <w:szCs w:val="22"/>
              </w:rPr>
              <w:t>de prelucrare a lemnului</w:t>
            </w:r>
            <w:r w:rsidR="00C056B5">
              <w:rPr>
                <w:rFonts w:asciiTheme="minorHAnsi" w:hAnsiTheme="minorHAnsi" w:cstheme="minorHAnsi"/>
                <w:sz w:val="22"/>
                <w:szCs w:val="22"/>
              </w:rPr>
              <w:t xml:space="preserve"> masiv și a produselor lemnoase</w:t>
            </w:r>
          </w:p>
        </w:tc>
      </w:tr>
      <w:tr w:rsidR="00EE0BA5" w:rsidRPr="00F80B7B" w14:paraId="4C0E2D8B" w14:textId="77777777" w:rsidTr="00BB331A">
        <w:trPr>
          <w:trHeight w:val="354"/>
        </w:trPr>
        <w:tc>
          <w:tcPr>
            <w:tcW w:w="1742" w:type="pct"/>
            <w:shd w:val="clear" w:color="auto" w:fill="E0E0E0"/>
            <w:vAlign w:val="center"/>
          </w:tcPr>
          <w:p w14:paraId="10F0BA4B" w14:textId="77777777" w:rsidR="00EE0BA5" w:rsidRPr="00F80B7B" w:rsidRDefault="005072F7" w:rsidP="00D22B64">
            <w:pPr>
              <w:spacing w:line="276" w:lineRule="auto"/>
              <w:rPr>
                <w:rFonts w:asciiTheme="minorHAnsi" w:hAnsiTheme="minorHAnsi" w:cstheme="minorHAnsi"/>
                <w:sz w:val="22"/>
                <w:szCs w:val="22"/>
              </w:rPr>
            </w:pPr>
            <w:r w:rsidRPr="00F80B7B">
              <w:rPr>
                <w:rFonts w:asciiTheme="minorHAnsi" w:hAnsiTheme="minorHAnsi" w:cstheme="minorHAnsi"/>
                <w:sz w:val="22"/>
                <w:szCs w:val="22"/>
              </w:rPr>
              <w:t>8</w:t>
            </w:r>
            <w:r w:rsidR="00EE0BA5" w:rsidRPr="00F80B7B">
              <w:rPr>
                <w:rFonts w:asciiTheme="minorHAnsi" w:hAnsiTheme="minorHAnsi" w:cstheme="minorHAnsi"/>
                <w:sz w:val="22"/>
                <w:szCs w:val="22"/>
              </w:rPr>
              <w:t>.2 Obiectivele specifice</w:t>
            </w:r>
          </w:p>
        </w:tc>
        <w:tc>
          <w:tcPr>
            <w:tcW w:w="3258" w:type="pct"/>
            <w:shd w:val="clear" w:color="auto" w:fill="E0E0E0"/>
            <w:vAlign w:val="center"/>
          </w:tcPr>
          <w:p w14:paraId="5E1B90AF" w14:textId="4412131A" w:rsidR="007F5EE4" w:rsidRDefault="00C056B5" w:rsidP="007F5EE4">
            <w:pPr>
              <w:spacing w:line="276" w:lineRule="auto"/>
              <w:rPr>
                <w:rFonts w:asciiTheme="minorHAnsi" w:hAnsiTheme="minorHAnsi" w:cstheme="minorHAnsi"/>
                <w:sz w:val="22"/>
                <w:szCs w:val="22"/>
              </w:rPr>
            </w:pPr>
            <w:r>
              <w:rPr>
                <w:rFonts w:asciiTheme="minorHAnsi" w:hAnsiTheme="minorHAnsi" w:cstheme="minorHAnsi"/>
                <w:sz w:val="22"/>
                <w:szCs w:val="22"/>
              </w:rPr>
              <w:t xml:space="preserve">Dezvoltare de competențe privind utilizarea diverselor </w:t>
            </w:r>
            <w:r w:rsidR="007F5EE4" w:rsidRPr="007F5EE4">
              <w:rPr>
                <w:rFonts w:asciiTheme="minorHAnsi" w:hAnsiTheme="minorHAnsi" w:cstheme="minorHAnsi"/>
                <w:sz w:val="22"/>
                <w:szCs w:val="22"/>
              </w:rPr>
              <w:t>specii</w:t>
            </w:r>
            <w:r>
              <w:rPr>
                <w:rFonts w:asciiTheme="minorHAnsi" w:hAnsiTheme="minorHAnsi" w:cstheme="minorHAnsi"/>
                <w:sz w:val="22"/>
                <w:szCs w:val="22"/>
              </w:rPr>
              <w:t xml:space="preserve"> lemnoase (indigene și exotice)</w:t>
            </w:r>
            <w:r w:rsidR="007F5EE4" w:rsidRPr="007F5EE4">
              <w:rPr>
                <w:rFonts w:asciiTheme="minorHAnsi" w:hAnsiTheme="minorHAnsi" w:cstheme="minorHAnsi"/>
                <w:sz w:val="22"/>
                <w:szCs w:val="22"/>
              </w:rPr>
              <w:t xml:space="preserve"> pentru proiectarea unor structuri moderne din lemn</w:t>
            </w:r>
          </w:p>
          <w:p w14:paraId="094B89C1" w14:textId="77777777" w:rsidR="00C056B5" w:rsidRDefault="00C056B5" w:rsidP="007F5EE4">
            <w:pPr>
              <w:spacing w:line="276" w:lineRule="auto"/>
              <w:rPr>
                <w:rFonts w:asciiTheme="minorHAnsi" w:hAnsiTheme="minorHAnsi" w:cstheme="minorHAnsi"/>
                <w:sz w:val="22"/>
                <w:szCs w:val="22"/>
              </w:rPr>
            </w:pPr>
          </w:p>
          <w:p w14:paraId="7E277DB3" w14:textId="6FE0608D" w:rsidR="00C347F1" w:rsidRPr="00F80B7B" w:rsidRDefault="00C056B5" w:rsidP="006736C1">
            <w:pPr>
              <w:spacing w:line="276" w:lineRule="auto"/>
              <w:rPr>
                <w:rFonts w:asciiTheme="minorHAnsi" w:hAnsiTheme="minorHAnsi" w:cstheme="minorHAnsi"/>
                <w:sz w:val="22"/>
                <w:szCs w:val="22"/>
              </w:rPr>
            </w:pPr>
            <w:r w:rsidRPr="00C056B5">
              <w:rPr>
                <w:rFonts w:asciiTheme="minorHAnsi" w:hAnsiTheme="minorHAnsi" w:cstheme="minorHAnsi"/>
                <w:sz w:val="22"/>
                <w:szCs w:val="22"/>
              </w:rPr>
              <w:t xml:space="preserve">Dezvoltare de competențe privind utilizarea </w:t>
            </w:r>
            <w:r w:rsidR="006736C1">
              <w:rPr>
                <w:rFonts w:asciiTheme="minorHAnsi" w:hAnsiTheme="minorHAnsi" w:cstheme="minorHAnsi"/>
                <w:sz w:val="22"/>
                <w:szCs w:val="22"/>
              </w:rPr>
              <w:t xml:space="preserve">adecvată a </w:t>
            </w:r>
            <w:r w:rsidRPr="00C056B5">
              <w:rPr>
                <w:rFonts w:asciiTheme="minorHAnsi" w:hAnsiTheme="minorHAnsi" w:cstheme="minorHAnsi"/>
                <w:sz w:val="22"/>
                <w:szCs w:val="22"/>
              </w:rPr>
              <w:t>specii</w:t>
            </w:r>
            <w:r w:rsidR="006736C1">
              <w:rPr>
                <w:rFonts w:asciiTheme="minorHAnsi" w:hAnsiTheme="minorHAnsi" w:cstheme="minorHAnsi"/>
                <w:sz w:val="22"/>
                <w:szCs w:val="22"/>
              </w:rPr>
              <w:t xml:space="preserve">lor și materialelor compozite </w:t>
            </w:r>
            <w:r w:rsidRPr="00C056B5">
              <w:rPr>
                <w:rFonts w:asciiTheme="minorHAnsi" w:hAnsiTheme="minorHAnsi" w:cstheme="minorHAnsi"/>
                <w:sz w:val="22"/>
                <w:szCs w:val="22"/>
              </w:rPr>
              <w:t xml:space="preserve">lemnoase pentru </w:t>
            </w:r>
            <w:r>
              <w:rPr>
                <w:rFonts w:asciiTheme="minorHAnsi" w:hAnsiTheme="minorHAnsi" w:cstheme="minorHAnsi"/>
                <w:sz w:val="22"/>
                <w:szCs w:val="22"/>
              </w:rPr>
              <w:t>reabili</w:t>
            </w:r>
            <w:r w:rsidRPr="00C056B5">
              <w:rPr>
                <w:rFonts w:asciiTheme="minorHAnsi" w:hAnsiTheme="minorHAnsi" w:cstheme="minorHAnsi"/>
                <w:sz w:val="22"/>
                <w:szCs w:val="22"/>
              </w:rPr>
              <w:t>tarea structuri</w:t>
            </w:r>
            <w:r>
              <w:rPr>
                <w:rFonts w:asciiTheme="minorHAnsi" w:hAnsiTheme="minorHAnsi" w:cstheme="minorHAnsi"/>
                <w:sz w:val="22"/>
                <w:szCs w:val="22"/>
              </w:rPr>
              <w:t>lor</w:t>
            </w:r>
            <w:r w:rsidRPr="00C056B5">
              <w:rPr>
                <w:rFonts w:asciiTheme="minorHAnsi" w:hAnsiTheme="minorHAnsi" w:cstheme="minorHAnsi"/>
                <w:sz w:val="22"/>
                <w:szCs w:val="22"/>
              </w:rPr>
              <w:t xml:space="preserve"> din lemn</w:t>
            </w:r>
          </w:p>
        </w:tc>
      </w:tr>
    </w:tbl>
    <w:p w14:paraId="663417A7" w14:textId="77777777" w:rsidR="00B25C53" w:rsidRPr="00F80B7B"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F80B7B"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F80B7B">
        <w:rPr>
          <w:rFonts w:asciiTheme="minorHAnsi" w:hAnsiTheme="minorHAnsi" w:cstheme="minorHAnsi"/>
          <w:b/>
          <w:bCs/>
          <w:sz w:val="22"/>
          <w:szCs w:val="22"/>
        </w:rPr>
        <w:lastRenderedPageBreak/>
        <w:t>9</w:t>
      </w:r>
      <w:r w:rsidR="00EE0BA5" w:rsidRPr="00F80B7B">
        <w:rPr>
          <w:rFonts w:asciiTheme="minorHAnsi" w:hAnsiTheme="minorHAnsi" w:cstheme="minorHAnsi"/>
          <w:b/>
          <w:bCs/>
          <w:sz w:val="22"/>
          <w:szCs w:val="22"/>
        </w:rPr>
        <w:t>. Con</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091"/>
        <w:gridCol w:w="871"/>
        <w:gridCol w:w="1705"/>
        <w:gridCol w:w="1186"/>
      </w:tblGrid>
      <w:tr w:rsidR="00200FAD" w:rsidRPr="00F80B7B" w14:paraId="0F45AE7A" w14:textId="77777777" w:rsidTr="0012489D">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F80B7B" w:rsidRDefault="005072F7" w:rsidP="00D22B64">
            <w:pPr>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9</w:t>
            </w:r>
            <w:r w:rsidR="00200FAD" w:rsidRPr="00F80B7B">
              <w:rPr>
                <w:rFonts w:asciiTheme="minorHAnsi" w:hAnsiTheme="minorHAnsi" w:cstheme="minorHAnsi"/>
                <w:b/>
                <w:bCs/>
                <w:sz w:val="22"/>
                <w:szCs w:val="22"/>
              </w:rPr>
              <w:t>.1 Curs</w:t>
            </w:r>
          </w:p>
        </w:tc>
        <w:tc>
          <w:tcPr>
            <w:tcW w:w="442" w:type="pct"/>
            <w:tcBorders>
              <w:top w:val="single" w:sz="12" w:space="0" w:color="auto"/>
              <w:bottom w:val="single" w:sz="6" w:space="0" w:color="auto"/>
            </w:tcBorders>
            <w:vAlign w:val="center"/>
          </w:tcPr>
          <w:p w14:paraId="0F36A3C0" w14:textId="77777777" w:rsidR="00200FAD" w:rsidRPr="00F80B7B" w:rsidRDefault="00200FAD" w:rsidP="00091A2B">
            <w:pPr>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Nr. ore</w:t>
            </w:r>
          </w:p>
        </w:tc>
        <w:tc>
          <w:tcPr>
            <w:tcW w:w="865" w:type="pct"/>
            <w:tcBorders>
              <w:top w:val="single" w:sz="12" w:space="0" w:color="auto"/>
              <w:bottom w:val="single" w:sz="6" w:space="0" w:color="auto"/>
            </w:tcBorders>
            <w:vAlign w:val="center"/>
          </w:tcPr>
          <w:p w14:paraId="3E34A955" w14:textId="77777777" w:rsidR="00200FAD" w:rsidRPr="00F80B7B"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F80B7B"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Observa</w:t>
            </w:r>
            <w:r w:rsidR="0012489D" w:rsidRPr="00F80B7B">
              <w:rPr>
                <w:rFonts w:asciiTheme="minorHAnsi" w:eastAsia="Times New Roman" w:hAnsiTheme="minorHAnsi" w:cstheme="minorHAnsi"/>
                <w:b/>
                <w:bCs/>
                <w:sz w:val="22"/>
                <w:szCs w:val="22"/>
              </w:rPr>
              <w:t>ț</w:t>
            </w:r>
            <w:r w:rsidRPr="00F80B7B">
              <w:rPr>
                <w:rFonts w:asciiTheme="minorHAnsi" w:eastAsia="Times New Roman" w:hAnsiTheme="minorHAnsi" w:cstheme="minorHAnsi"/>
                <w:b/>
                <w:bCs/>
                <w:sz w:val="22"/>
                <w:szCs w:val="22"/>
              </w:rPr>
              <w:t>ii</w:t>
            </w:r>
          </w:p>
        </w:tc>
      </w:tr>
      <w:tr w:rsidR="001422FA" w:rsidRPr="00F80B7B" w14:paraId="1248CD22" w14:textId="77777777" w:rsidTr="005F2460">
        <w:tc>
          <w:tcPr>
            <w:tcW w:w="3091" w:type="pct"/>
            <w:tcBorders>
              <w:top w:val="single" w:sz="6" w:space="0" w:color="auto"/>
              <w:bottom w:val="single" w:sz="6" w:space="0" w:color="auto"/>
            </w:tcBorders>
            <w:shd w:val="clear" w:color="auto" w:fill="E0E0E0"/>
          </w:tcPr>
          <w:p w14:paraId="0005D00C" w14:textId="77777777" w:rsidR="001422FA" w:rsidRPr="00F80B7B" w:rsidRDefault="001422FA" w:rsidP="001422FA">
            <w:pPr>
              <w:jc w:val="both"/>
              <w:rPr>
                <w:rFonts w:asciiTheme="minorHAnsi" w:hAnsiTheme="minorHAnsi" w:cstheme="minorHAnsi"/>
                <w:sz w:val="20"/>
                <w:szCs w:val="20"/>
              </w:rPr>
            </w:pPr>
            <w:r w:rsidRPr="00F80B7B">
              <w:rPr>
                <w:rFonts w:asciiTheme="minorHAnsi" w:hAnsiTheme="minorHAnsi" w:cstheme="minorHAnsi"/>
                <w:sz w:val="20"/>
                <w:szCs w:val="20"/>
              </w:rPr>
              <w:t>Curs 1</w:t>
            </w:r>
          </w:p>
          <w:p w14:paraId="7F432A13" w14:textId="0848A5DD" w:rsidR="001422FA" w:rsidRPr="00091A2B" w:rsidRDefault="00091A2B" w:rsidP="00D1054B">
            <w:pPr>
              <w:jc w:val="both"/>
              <w:rPr>
                <w:rFonts w:asciiTheme="minorHAnsi" w:hAnsiTheme="minorHAnsi" w:cstheme="minorHAnsi"/>
                <w:sz w:val="20"/>
                <w:szCs w:val="20"/>
              </w:rPr>
            </w:pPr>
            <w:r w:rsidRPr="00091A2B">
              <w:rPr>
                <w:rFonts w:asciiTheme="minorHAnsi" w:hAnsiTheme="minorHAnsi" w:cstheme="minorHAnsi"/>
                <w:bCs/>
                <w:sz w:val="20"/>
                <w:szCs w:val="20"/>
              </w:rPr>
              <w:t>Noțiuni introductive</w:t>
            </w:r>
            <w:r>
              <w:rPr>
                <w:rFonts w:asciiTheme="minorHAnsi" w:hAnsiTheme="minorHAnsi" w:cstheme="minorHAnsi"/>
                <w:bCs/>
                <w:sz w:val="20"/>
                <w:szCs w:val="20"/>
              </w:rPr>
              <w:t>. Scurt istoric al prelucrării lemnului</w:t>
            </w:r>
          </w:p>
        </w:tc>
        <w:tc>
          <w:tcPr>
            <w:tcW w:w="442" w:type="pct"/>
            <w:tcBorders>
              <w:top w:val="single" w:sz="6" w:space="0" w:color="auto"/>
              <w:bottom w:val="single" w:sz="6" w:space="0" w:color="auto"/>
            </w:tcBorders>
            <w:vAlign w:val="center"/>
          </w:tcPr>
          <w:p w14:paraId="4EB21E1A" w14:textId="0BF76487" w:rsidR="001422FA" w:rsidRPr="00F80B7B" w:rsidRDefault="001422FA" w:rsidP="00091A2B">
            <w:pPr>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2</w:t>
            </w:r>
          </w:p>
        </w:tc>
        <w:tc>
          <w:tcPr>
            <w:tcW w:w="865" w:type="pct"/>
            <w:vMerge w:val="restart"/>
            <w:tcBorders>
              <w:top w:val="single" w:sz="6" w:space="0" w:color="auto"/>
            </w:tcBorders>
            <w:vAlign w:val="center"/>
          </w:tcPr>
          <w:p w14:paraId="4D3E3255" w14:textId="77777777" w:rsidR="005F2460" w:rsidRDefault="005F2460" w:rsidP="001422FA">
            <w:pPr>
              <w:autoSpaceDE w:val="0"/>
              <w:autoSpaceDN w:val="0"/>
              <w:adjustRightInd w:val="0"/>
              <w:spacing w:line="276" w:lineRule="auto"/>
              <w:rPr>
                <w:rFonts w:asciiTheme="minorHAnsi" w:hAnsiTheme="minorHAnsi" w:cstheme="minorHAnsi"/>
                <w:sz w:val="22"/>
                <w:szCs w:val="22"/>
              </w:rPr>
            </w:pPr>
          </w:p>
          <w:p w14:paraId="1EFB5E92" w14:textId="77777777" w:rsidR="005F2460" w:rsidRDefault="005F2460" w:rsidP="001422FA">
            <w:pPr>
              <w:autoSpaceDE w:val="0"/>
              <w:autoSpaceDN w:val="0"/>
              <w:adjustRightInd w:val="0"/>
              <w:spacing w:line="276" w:lineRule="auto"/>
              <w:rPr>
                <w:rFonts w:asciiTheme="minorHAnsi" w:hAnsiTheme="minorHAnsi" w:cstheme="minorHAnsi"/>
                <w:sz w:val="22"/>
                <w:szCs w:val="22"/>
              </w:rPr>
            </w:pPr>
          </w:p>
          <w:p w14:paraId="22B02886" w14:textId="77777777" w:rsidR="005F2460" w:rsidRDefault="005F2460" w:rsidP="001422FA">
            <w:pPr>
              <w:autoSpaceDE w:val="0"/>
              <w:autoSpaceDN w:val="0"/>
              <w:adjustRightInd w:val="0"/>
              <w:spacing w:line="276" w:lineRule="auto"/>
              <w:rPr>
                <w:rFonts w:asciiTheme="minorHAnsi" w:hAnsiTheme="minorHAnsi" w:cstheme="minorHAnsi"/>
                <w:sz w:val="22"/>
                <w:szCs w:val="22"/>
              </w:rPr>
            </w:pPr>
          </w:p>
          <w:p w14:paraId="77DE850B" w14:textId="77777777" w:rsidR="005F2460" w:rsidRDefault="005F2460" w:rsidP="001422FA">
            <w:pPr>
              <w:autoSpaceDE w:val="0"/>
              <w:autoSpaceDN w:val="0"/>
              <w:adjustRightInd w:val="0"/>
              <w:spacing w:line="276" w:lineRule="auto"/>
              <w:rPr>
                <w:rFonts w:asciiTheme="minorHAnsi" w:hAnsiTheme="minorHAnsi" w:cstheme="minorHAnsi"/>
                <w:sz w:val="22"/>
                <w:szCs w:val="22"/>
              </w:rPr>
            </w:pPr>
          </w:p>
          <w:p w14:paraId="39AAD70A" w14:textId="77777777" w:rsidR="005F2460" w:rsidRDefault="005F2460" w:rsidP="001422FA">
            <w:pPr>
              <w:autoSpaceDE w:val="0"/>
              <w:autoSpaceDN w:val="0"/>
              <w:adjustRightInd w:val="0"/>
              <w:spacing w:line="276" w:lineRule="auto"/>
              <w:rPr>
                <w:rFonts w:asciiTheme="minorHAnsi" w:hAnsiTheme="minorHAnsi" w:cstheme="minorHAnsi"/>
                <w:sz w:val="22"/>
                <w:szCs w:val="22"/>
              </w:rPr>
            </w:pPr>
          </w:p>
          <w:p w14:paraId="5EBFD647" w14:textId="77777777" w:rsidR="005F2460" w:rsidRDefault="005F2460" w:rsidP="001422FA">
            <w:pPr>
              <w:autoSpaceDE w:val="0"/>
              <w:autoSpaceDN w:val="0"/>
              <w:adjustRightInd w:val="0"/>
              <w:spacing w:line="276" w:lineRule="auto"/>
              <w:rPr>
                <w:rFonts w:asciiTheme="minorHAnsi" w:hAnsiTheme="minorHAnsi" w:cstheme="minorHAnsi"/>
                <w:sz w:val="22"/>
                <w:szCs w:val="22"/>
              </w:rPr>
            </w:pPr>
          </w:p>
          <w:p w14:paraId="216AC9E9" w14:textId="77777777" w:rsidR="005F2460" w:rsidRDefault="005F2460" w:rsidP="001422FA">
            <w:pPr>
              <w:autoSpaceDE w:val="0"/>
              <w:autoSpaceDN w:val="0"/>
              <w:adjustRightInd w:val="0"/>
              <w:spacing w:line="276" w:lineRule="auto"/>
              <w:rPr>
                <w:rFonts w:asciiTheme="minorHAnsi" w:hAnsiTheme="minorHAnsi" w:cstheme="minorHAnsi"/>
                <w:sz w:val="22"/>
                <w:szCs w:val="22"/>
              </w:rPr>
            </w:pPr>
          </w:p>
          <w:p w14:paraId="194ABFB4" w14:textId="77777777" w:rsidR="005F2460" w:rsidRDefault="005F2460" w:rsidP="001422FA">
            <w:pPr>
              <w:autoSpaceDE w:val="0"/>
              <w:autoSpaceDN w:val="0"/>
              <w:adjustRightInd w:val="0"/>
              <w:spacing w:line="276" w:lineRule="auto"/>
              <w:rPr>
                <w:rFonts w:asciiTheme="minorHAnsi" w:hAnsiTheme="minorHAnsi" w:cstheme="minorHAnsi"/>
                <w:sz w:val="22"/>
                <w:szCs w:val="22"/>
              </w:rPr>
            </w:pPr>
          </w:p>
          <w:p w14:paraId="67C879C5" w14:textId="77777777" w:rsidR="005F2460" w:rsidRDefault="005F2460" w:rsidP="001422FA">
            <w:pPr>
              <w:autoSpaceDE w:val="0"/>
              <w:autoSpaceDN w:val="0"/>
              <w:adjustRightInd w:val="0"/>
              <w:spacing w:line="276" w:lineRule="auto"/>
              <w:rPr>
                <w:rFonts w:asciiTheme="minorHAnsi" w:hAnsiTheme="minorHAnsi" w:cstheme="minorHAnsi"/>
                <w:sz w:val="22"/>
                <w:szCs w:val="22"/>
              </w:rPr>
            </w:pPr>
          </w:p>
          <w:p w14:paraId="022C39E1" w14:textId="63A90F9A" w:rsidR="005F2460" w:rsidRDefault="005F2460" w:rsidP="001422FA">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xml:space="preserve">Expunere orală, </w:t>
            </w:r>
          </w:p>
          <w:p w14:paraId="1E4C16BF" w14:textId="74880F15" w:rsidR="001422FA" w:rsidRDefault="005F2460" w:rsidP="005F2460">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exemplificare</w:t>
            </w:r>
            <w:r w:rsidR="00A15801">
              <w:rPr>
                <w:rFonts w:asciiTheme="minorHAnsi" w:hAnsiTheme="minorHAnsi" w:cstheme="minorHAnsi"/>
                <w:sz w:val="22"/>
                <w:szCs w:val="22"/>
              </w:rPr>
              <w:t>;</w:t>
            </w:r>
          </w:p>
          <w:p w14:paraId="2239A762" w14:textId="74D9FE4E" w:rsidR="00A15801" w:rsidRPr="00F80B7B" w:rsidRDefault="00A15801" w:rsidP="005F2460">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Teme de dezbatere</w:t>
            </w:r>
          </w:p>
        </w:tc>
        <w:tc>
          <w:tcPr>
            <w:tcW w:w="602" w:type="pct"/>
            <w:vMerge w:val="restart"/>
            <w:tcBorders>
              <w:top w:val="single" w:sz="6" w:space="0" w:color="auto"/>
            </w:tcBorders>
            <w:textDirection w:val="tbRl"/>
            <w:vAlign w:val="center"/>
          </w:tcPr>
          <w:p w14:paraId="18D72F93" w14:textId="79F48DEC" w:rsidR="005F2460" w:rsidRPr="00F80B7B" w:rsidRDefault="005F2460" w:rsidP="005F2460">
            <w:pPr>
              <w:autoSpaceDE w:val="0"/>
              <w:autoSpaceDN w:val="0"/>
              <w:adjustRightInd w:val="0"/>
              <w:spacing w:line="276" w:lineRule="auto"/>
              <w:ind w:left="113" w:right="113"/>
              <w:rPr>
                <w:rFonts w:asciiTheme="minorHAnsi" w:hAnsiTheme="minorHAnsi" w:cstheme="minorHAnsi"/>
                <w:b/>
                <w:bCs/>
                <w:sz w:val="22"/>
                <w:szCs w:val="22"/>
              </w:rPr>
            </w:pPr>
          </w:p>
        </w:tc>
      </w:tr>
      <w:tr w:rsidR="001422FA" w:rsidRPr="00F80B7B" w14:paraId="7DE32D3D" w14:textId="77777777" w:rsidTr="00E7107F">
        <w:tc>
          <w:tcPr>
            <w:tcW w:w="3091" w:type="pct"/>
            <w:tcBorders>
              <w:top w:val="single" w:sz="6" w:space="0" w:color="auto"/>
              <w:bottom w:val="single" w:sz="6" w:space="0" w:color="auto"/>
            </w:tcBorders>
            <w:shd w:val="clear" w:color="auto" w:fill="E0E0E0"/>
          </w:tcPr>
          <w:p w14:paraId="6B726856" w14:textId="77777777" w:rsidR="001422FA" w:rsidRDefault="001422FA" w:rsidP="001422FA">
            <w:pPr>
              <w:jc w:val="both"/>
              <w:rPr>
                <w:rFonts w:asciiTheme="minorHAnsi" w:hAnsiTheme="minorHAnsi" w:cstheme="minorHAnsi"/>
                <w:sz w:val="20"/>
                <w:szCs w:val="20"/>
              </w:rPr>
            </w:pPr>
            <w:r w:rsidRPr="00F80B7B">
              <w:rPr>
                <w:rFonts w:asciiTheme="minorHAnsi" w:hAnsiTheme="minorHAnsi" w:cstheme="minorHAnsi"/>
                <w:sz w:val="20"/>
                <w:szCs w:val="20"/>
              </w:rPr>
              <w:t>Curs 2</w:t>
            </w:r>
          </w:p>
          <w:p w14:paraId="6F130713" w14:textId="3223D2A7" w:rsidR="00D1054B" w:rsidRPr="00F80B7B" w:rsidRDefault="00D1054B" w:rsidP="001422FA">
            <w:pPr>
              <w:jc w:val="both"/>
              <w:rPr>
                <w:rFonts w:asciiTheme="minorHAnsi" w:hAnsiTheme="minorHAnsi" w:cstheme="minorHAnsi"/>
                <w:sz w:val="20"/>
                <w:szCs w:val="20"/>
              </w:rPr>
            </w:pPr>
            <w:r>
              <w:rPr>
                <w:rFonts w:asciiTheme="minorHAnsi" w:hAnsiTheme="minorHAnsi" w:cstheme="minorHAnsi"/>
                <w:sz w:val="20"/>
                <w:szCs w:val="20"/>
              </w:rPr>
              <w:t>Elemente privind studiu lemnului ca material folosit în construcții.</w:t>
            </w:r>
          </w:p>
          <w:p w14:paraId="0DF243B5" w14:textId="79793968" w:rsidR="001422FA" w:rsidRPr="00F80B7B" w:rsidRDefault="00091A2B" w:rsidP="00091A2B">
            <w:pPr>
              <w:spacing w:line="276" w:lineRule="auto"/>
              <w:rPr>
                <w:rFonts w:asciiTheme="minorHAnsi" w:hAnsiTheme="minorHAnsi" w:cstheme="minorHAnsi"/>
                <w:sz w:val="22"/>
                <w:szCs w:val="22"/>
              </w:rPr>
            </w:pPr>
            <w:r w:rsidRPr="00091A2B">
              <w:rPr>
                <w:rFonts w:asciiTheme="minorHAnsi" w:hAnsiTheme="minorHAnsi" w:cstheme="minorHAnsi"/>
                <w:sz w:val="20"/>
                <w:szCs w:val="20"/>
              </w:rPr>
              <w:t xml:space="preserve">Caracteristici generale ale </w:t>
            </w:r>
            <w:r w:rsidR="00D1054B">
              <w:rPr>
                <w:rFonts w:asciiTheme="minorHAnsi" w:hAnsiTheme="minorHAnsi" w:cstheme="minorHAnsi"/>
                <w:sz w:val="20"/>
                <w:szCs w:val="20"/>
              </w:rPr>
              <w:t xml:space="preserve">unor </w:t>
            </w:r>
            <w:r w:rsidRPr="00091A2B">
              <w:rPr>
                <w:rFonts w:asciiTheme="minorHAnsi" w:hAnsiTheme="minorHAnsi" w:cstheme="minorHAnsi"/>
                <w:sz w:val="20"/>
                <w:szCs w:val="20"/>
              </w:rPr>
              <w:t>specii lemnoase</w:t>
            </w:r>
            <w:r w:rsidR="00D1054B">
              <w:rPr>
                <w:rFonts w:asciiTheme="minorHAnsi" w:hAnsiTheme="minorHAnsi" w:cstheme="minorHAnsi"/>
                <w:sz w:val="20"/>
                <w:szCs w:val="20"/>
              </w:rPr>
              <w:t xml:space="preserve"> indigene și exotice</w:t>
            </w:r>
          </w:p>
        </w:tc>
        <w:tc>
          <w:tcPr>
            <w:tcW w:w="442" w:type="pct"/>
            <w:tcBorders>
              <w:top w:val="single" w:sz="6" w:space="0" w:color="auto"/>
              <w:bottom w:val="single" w:sz="6" w:space="0" w:color="auto"/>
            </w:tcBorders>
            <w:vAlign w:val="center"/>
          </w:tcPr>
          <w:p w14:paraId="221C2CA1" w14:textId="2CD84238" w:rsidR="001422FA" w:rsidRPr="00F80B7B" w:rsidRDefault="001422FA" w:rsidP="00091A2B">
            <w:pPr>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2</w:t>
            </w:r>
          </w:p>
        </w:tc>
        <w:tc>
          <w:tcPr>
            <w:tcW w:w="865" w:type="pct"/>
            <w:vMerge/>
            <w:vAlign w:val="center"/>
          </w:tcPr>
          <w:p w14:paraId="2DE8E6F8"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AF180B3"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r>
      <w:tr w:rsidR="001422FA" w:rsidRPr="00F80B7B" w14:paraId="07CF2544" w14:textId="77777777" w:rsidTr="00E7107F">
        <w:tc>
          <w:tcPr>
            <w:tcW w:w="3091" w:type="pct"/>
            <w:tcBorders>
              <w:top w:val="single" w:sz="6" w:space="0" w:color="auto"/>
              <w:bottom w:val="single" w:sz="6" w:space="0" w:color="auto"/>
            </w:tcBorders>
            <w:shd w:val="clear" w:color="auto" w:fill="E0E0E0"/>
          </w:tcPr>
          <w:p w14:paraId="3388CC21" w14:textId="77777777" w:rsidR="001422FA" w:rsidRPr="00F80B7B" w:rsidRDefault="001422FA" w:rsidP="001422FA">
            <w:pPr>
              <w:jc w:val="both"/>
              <w:rPr>
                <w:rFonts w:asciiTheme="minorHAnsi" w:hAnsiTheme="minorHAnsi" w:cstheme="minorHAnsi"/>
                <w:sz w:val="20"/>
                <w:szCs w:val="20"/>
              </w:rPr>
            </w:pPr>
            <w:r w:rsidRPr="00F80B7B">
              <w:rPr>
                <w:rFonts w:asciiTheme="minorHAnsi" w:hAnsiTheme="minorHAnsi" w:cstheme="minorHAnsi"/>
                <w:sz w:val="20"/>
                <w:szCs w:val="20"/>
              </w:rPr>
              <w:t>Curs 3</w:t>
            </w:r>
          </w:p>
          <w:p w14:paraId="0F4B71AD" w14:textId="5EA46029" w:rsidR="001422FA" w:rsidRPr="00D1054B" w:rsidRDefault="00091A2B" w:rsidP="001422FA">
            <w:pPr>
              <w:spacing w:line="276" w:lineRule="auto"/>
              <w:rPr>
                <w:rFonts w:asciiTheme="minorHAnsi" w:hAnsiTheme="minorHAnsi" w:cstheme="minorHAnsi"/>
                <w:sz w:val="22"/>
                <w:szCs w:val="22"/>
              </w:rPr>
            </w:pPr>
            <w:r w:rsidRPr="00D1054B">
              <w:rPr>
                <w:rFonts w:asciiTheme="minorHAnsi" w:eastAsia="Times New Roman" w:hAnsiTheme="minorHAnsi" w:cstheme="minorHAnsi"/>
                <w:sz w:val="20"/>
                <w:szCs w:val="20"/>
                <w:lang w:eastAsia="en-US"/>
              </w:rPr>
              <w:t>Caracteristici fizico-mecanice ale speciilor lemnoase folosite structural</w:t>
            </w:r>
          </w:p>
        </w:tc>
        <w:tc>
          <w:tcPr>
            <w:tcW w:w="442" w:type="pct"/>
            <w:tcBorders>
              <w:top w:val="single" w:sz="6" w:space="0" w:color="auto"/>
              <w:bottom w:val="single" w:sz="6" w:space="0" w:color="auto"/>
            </w:tcBorders>
            <w:vAlign w:val="center"/>
          </w:tcPr>
          <w:p w14:paraId="5C54BEB5" w14:textId="7F713A81" w:rsidR="001422FA" w:rsidRPr="00F80B7B" w:rsidRDefault="001422FA" w:rsidP="00091A2B">
            <w:pPr>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2</w:t>
            </w:r>
          </w:p>
        </w:tc>
        <w:tc>
          <w:tcPr>
            <w:tcW w:w="865" w:type="pct"/>
            <w:vMerge/>
            <w:vAlign w:val="center"/>
          </w:tcPr>
          <w:p w14:paraId="3A24FCD2"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803E0AD"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r>
      <w:tr w:rsidR="001422FA" w:rsidRPr="00F80B7B" w14:paraId="54950EB8" w14:textId="77777777" w:rsidTr="00E7107F">
        <w:trPr>
          <w:trHeight w:val="285"/>
        </w:trPr>
        <w:tc>
          <w:tcPr>
            <w:tcW w:w="3091" w:type="pct"/>
            <w:tcBorders>
              <w:top w:val="single" w:sz="6" w:space="0" w:color="auto"/>
            </w:tcBorders>
            <w:shd w:val="clear" w:color="auto" w:fill="E0E0E0"/>
          </w:tcPr>
          <w:p w14:paraId="518DF125" w14:textId="4D69059D" w:rsidR="00D1054B" w:rsidRPr="00F80B7B" w:rsidRDefault="001422FA" w:rsidP="001422FA">
            <w:pPr>
              <w:jc w:val="both"/>
              <w:rPr>
                <w:rFonts w:asciiTheme="minorHAnsi" w:hAnsiTheme="minorHAnsi" w:cstheme="minorHAnsi"/>
                <w:sz w:val="20"/>
                <w:szCs w:val="20"/>
              </w:rPr>
            </w:pPr>
            <w:r w:rsidRPr="00F80B7B">
              <w:rPr>
                <w:rFonts w:asciiTheme="minorHAnsi" w:hAnsiTheme="minorHAnsi" w:cstheme="minorHAnsi"/>
                <w:sz w:val="20"/>
                <w:szCs w:val="20"/>
              </w:rPr>
              <w:t>Curs 4</w:t>
            </w:r>
          </w:p>
          <w:p w14:paraId="30D56211" w14:textId="191DA297" w:rsidR="001422FA" w:rsidRPr="00D1054B" w:rsidRDefault="00D1054B" w:rsidP="001422FA">
            <w:pPr>
              <w:spacing w:line="276" w:lineRule="auto"/>
              <w:rPr>
                <w:rFonts w:asciiTheme="minorHAnsi" w:hAnsiTheme="minorHAnsi" w:cstheme="minorHAnsi"/>
                <w:sz w:val="20"/>
                <w:szCs w:val="20"/>
              </w:rPr>
            </w:pPr>
            <w:r w:rsidRPr="00D1054B">
              <w:rPr>
                <w:rFonts w:asciiTheme="minorHAnsi" w:hAnsiTheme="minorHAnsi" w:cstheme="minorHAnsi"/>
                <w:sz w:val="20"/>
                <w:szCs w:val="20"/>
              </w:rPr>
              <w:t>Caracteristici bio</w:t>
            </w:r>
            <w:r w:rsidR="00CF010A">
              <w:rPr>
                <w:rFonts w:asciiTheme="minorHAnsi" w:hAnsiTheme="minorHAnsi" w:cstheme="minorHAnsi"/>
                <w:sz w:val="20"/>
                <w:szCs w:val="20"/>
              </w:rPr>
              <w:t>-</w:t>
            </w:r>
            <w:r w:rsidRPr="00D1054B">
              <w:rPr>
                <w:rFonts w:asciiTheme="minorHAnsi" w:hAnsiTheme="minorHAnsi" w:cstheme="minorHAnsi"/>
                <w:sz w:val="20"/>
                <w:szCs w:val="20"/>
              </w:rPr>
              <w:t xml:space="preserve">chimice ale speciilor lemnoase. Influențe asupra prelucrării și durabilității </w:t>
            </w:r>
            <w:r>
              <w:rPr>
                <w:rFonts w:asciiTheme="minorHAnsi" w:hAnsiTheme="minorHAnsi" w:cstheme="minorHAnsi"/>
                <w:sz w:val="20"/>
                <w:szCs w:val="20"/>
              </w:rPr>
              <w:t xml:space="preserve">construcțiilor din </w:t>
            </w:r>
            <w:r w:rsidRPr="00D1054B">
              <w:rPr>
                <w:rFonts w:asciiTheme="minorHAnsi" w:hAnsiTheme="minorHAnsi" w:cstheme="minorHAnsi"/>
                <w:sz w:val="20"/>
                <w:szCs w:val="20"/>
              </w:rPr>
              <w:t>lemn</w:t>
            </w:r>
          </w:p>
        </w:tc>
        <w:tc>
          <w:tcPr>
            <w:tcW w:w="442" w:type="pct"/>
            <w:tcBorders>
              <w:top w:val="single" w:sz="6" w:space="0" w:color="auto"/>
            </w:tcBorders>
            <w:vAlign w:val="center"/>
          </w:tcPr>
          <w:p w14:paraId="05200125" w14:textId="35DE50BD" w:rsidR="001422FA" w:rsidRPr="00F80B7B" w:rsidRDefault="001422FA" w:rsidP="00091A2B">
            <w:pPr>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2</w:t>
            </w:r>
          </w:p>
        </w:tc>
        <w:tc>
          <w:tcPr>
            <w:tcW w:w="865" w:type="pct"/>
            <w:vMerge/>
            <w:vAlign w:val="center"/>
          </w:tcPr>
          <w:p w14:paraId="37D88930"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913B861"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r>
      <w:tr w:rsidR="001422FA" w:rsidRPr="00F80B7B" w14:paraId="004A07CD" w14:textId="77777777" w:rsidTr="00E7107F">
        <w:trPr>
          <w:trHeight w:val="282"/>
        </w:trPr>
        <w:tc>
          <w:tcPr>
            <w:tcW w:w="3091" w:type="pct"/>
            <w:tcBorders>
              <w:top w:val="single" w:sz="6" w:space="0" w:color="auto"/>
            </w:tcBorders>
            <w:shd w:val="clear" w:color="auto" w:fill="E0E0E0"/>
          </w:tcPr>
          <w:p w14:paraId="2CE7FEF0" w14:textId="77777777" w:rsidR="001422FA" w:rsidRDefault="001422FA" w:rsidP="001422FA">
            <w:pPr>
              <w:jc w:val="both"/>
              <w:rPr>
                <w:rFonts w:asciiTheme="minorHAnsi" w:hAnsiTheme="minorHAnsi" w:cstheme="minorHAnsi"/>
                <w:sz w:val="20"/>
                <w:szCs w:val="20"/>
              </w:rPr>
            </w:pPr>
            <w:r w:rsidRPr="00F80B7B">
              <w:rPr>
                <w:rFonts w:asciiTheme="minorHAnsi" w:hAnsiTheme="minorHAnsi" w:cstheme="minorHAnsi"/>
                <w:sz w:val="20"/>
                <w:szCs w:val="20"/>
              </w:rPr>
              <w:t>Curs 5</w:t>
            </w:r>
          </w:p>
          <w:p w14:paraId="75628C7F" w14:textId="0F9C4080" w:rsidR="001422FA" w:rsidRPr="00D1054B" w:rsidRDefault="00D1054B" w:rsidP="00D1054B">
            <w:pPr>
              <w:jc w:val="both"/>
              <w:rPr>
                <w:rFonts w:asciiTheme="minorHAnsi" w:hAnsiTheme="minorHAnsi" w:cstheme="minorHAnsi"/>
                <w:sz w:val="20"/>
                <w:szCs w:val="20"/>
              </w:rPr>
            </w:pPr>
            <w:r w:rsidRPr="00D1054B">
              <w:rPr>
                <w:rFonts w:asciiTheme="minorHAnsi" w:hAnsiTheme="minorHAnsi" w:cstheme="minorHAnsi"/>
                <w:sz w:val="20"/>
                <w:szCs w:val="20"/>
              </w:rPr>
              <w:t>Tehnologii de prelucrare primară a lemnului masiv/ rășinoase</w:t>
            </w:r>
          </w:p>
        </w:tc>
        <w:tc>
          <w:tcPr>
            <w:tcW w:w="442" w:type="pct"/>
            <w:tcBorders>
              <w:top w:val="single" w:sz="6" w:space="0" w:color="auto"/>
            </w:tcBorders>
            <w:vAlign w:val="center"/>
          </w:tcPr>
          <w:p w14:paraId="60B4D44D" w14:textId="2CCC2F77" w:rsidR="001422FA" w:rsidRPr="00F80B7B" w:rsidRDefault="001422FA" w:rsidP="00091A2B">
            <w:pPr>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2</w:t>
            </w:r>
          </w:p>
        </w:tc>
        <w:tc>
          <w:tcPr>
            <w:tcW w:w="865" w:type="pct"/>
            <w:vMerge/>
            <w:vAlign w:val="center"/>
          </w:tcPr>
          <w:p w14:paraId="14418B08"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17F6B74"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r>
      <w:tr w:rsidR="001422FA" w:rsidRPr="00F80B7B" w14:paraId="6DEDC668" w14:textId="77777777" w:rsidTr="00E7107F">
        <w:trPr>
          <w:trHeight w:val="282"/>
        </w:trPr>
        <w:tc>
          <w:tcPr>
            <w:tcW w:w="3091" w:type="pct"/>
            <w:tcBorders>
              <w:top w:val="single" w:sz="6" w:space="0" w:color="auto"/>
            </w:tcBorders>
            <w:shd w:val="clear" w:color="auto" w:fill="E0E0E0"/>
          </w:tcPr>
          <w:p w14:paraId="42461E34" w14:textId="77777777" w:rsidR="001422FA" w:rsidRDefault="001422FA" w:rsidP="001422FA">
            <w:pPr>
              <w:jc w:val="both"/>
              <w:rPr>
                <w:rFonts w:asciiTheme="minorHAnsi" w:hAnsiTheme="minorHAnsi" w:cstheme="minorHAnsi"/>
                <w:sz w:val="20"/>
                <w:szCs w:val="20"/>
              </w:rPr>
            </w:pPr>
            <w:r w:rsidRPr="00F80B7B">
              <w:rPr>
                <w:rFonts w:asciiTheme="minorHAnsi" w:hAnsiTheme="minorHAnsi" w:cstheme="minorHAnsi"/>
                <w:sz w:val="20"/>
                <w:szCs w:val="20"/>
              </w:rPr>
              <w:t>Curs 6</w:t>
            </w:r>
          </w:p>
          <w:p w14:paraId="331A01F7" w14:textId="2210F024" w:rsidR="001422FA" w:rsidRPr="00CF010A" w:rsidRDefault="00CF010A" w:rsidP="00CF010A">
            <w:pPr>
              <w:jc w:val="both"/>
              <w:rPr>
                <w:rFonts w:asciiTheme="minorHAnsi" w:hAnsiTheme="minorHAnsi" w:cstheme="minorHAnsi"/>
                <w:sz w:val="20"/>
                <w:szCs w:val="20"/>
              </w:rPr>
            </w:pPr>
            <w:r w:rsidRPr="00CF010A">
              <w:rPr>
                <w:rFonts w:asciiTheme="minorHAnsi" w:hAnsiTheme="minorHAnsi" w:cstheme="minorHAnsi"/>
                <w:sz w:val="20"/>
                <w:szCs w:val="20"/>
              </w:rPr>
              <w:t>Tehnologii de prelucrare primară a lemnului masiv/ foioase</w:t>
            </w:r>
          </w:p>
        </w:tc>
        <w:tc>
          <w:tcPr>
            <w:tcW w:w="442" w:type="pct"/>
            <w:tcBorders>
              <w:top w:val="single" w:sz="6" w:space="0" w:color="auto"/>
            </w:tcBorders>
            <w:vAlign w:val="center"/>
          </w:tcPr>
          <w:p w14:paraId="07CA26F2" w14:textId="3045A2AD" w:rsidR="001422FA" w:rsidRPr="00F80B7B" w:rsidRDefault="001422FA" w:rsidP="00091A2B">
            <w:pPr>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2</w:t>
            </w:r>
          </w:p>
        </w:tc>
        <w:tc>
          <w:tcPr>
            <w:tcW w:w="865" w:type="pct"/>
            <w:vMerge/>
            <w:vAlign w:val="center"/>
          </w:tcPr>
          <w:p w14:paraId="7144B4FA"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3DFDB52"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r>
      <w:tr w:rsidR="005F2460" w:rsidRPr="00F80B7B" w14:paraId="2B095E0C" w14:textId="77777777" w:rsidTr="00E7107F">
        <w:trPr>
          <w:trHeight w:val="282"/>
        </w:trPr>
        <w:tc>
          <w:tcPr>
            <w:tcW w:w="3091" w:type="pct"/>
            <w:tcBorders>
              <w:top w:val="single" w:sz="6" w:space="0" w:color="auto"/>
            </w:tcBorders>
            <w:shd w:val="clear" w:color="auto" w:fill="E0E0E0"/>
          </w:tcPr>
          <w:p w14:paraId="73B53F3E" w14:textId="77777777" w:rsidR="005F2460" w:rsidRDefault="005F2460" w:rsidP="001422FA">
            <w:pPr>
              <w:jc w:val="both"/>
              <w:rPr>
                <w:rFonts w:asciiTheme="minorHAnsi" w:hAnsiTheme="minorHAnsi" w:cstheme="minorHAnsi"/>
                <w:sz w:val="20"/>
                <w:szCs w:val="20"/>
              </w:rPr>
            </w:pPr>
            <w:r>
              <w:rPr>
                <w:rFonts w:asciiTheme="minorHAnsi" w:hAnsiTheme="minorHAnsi" w:cstheme="minorHAnsi"/>
                <w:sz w:val="20"/>
                <w:szCs w:val="20"/>
              </w:rPr>
              <w:t>Curs 7</w:t>
            </w:r>
          </w:p>
          <w:p w14:paraId="18C1C236" w14:textId="02303870" w:rsidR="00CF010A" w:rsidRPr="00F80B7B" w:rsidRDefault="00CF010A" w:rsidP="001422FA">
            <w:pPr>
              <w:jc w:val="both"/>
              <w:rPr>
                <w:rFonts w:asciiTheme="minorHAnsi" w:hAnsiTheme="minorHAnsi" w:cstheme="minorHAnsi"/>
                <w:sz w:val="20"/>
                <w:szCs w:val="20"/>
              </w:rPr>
            </w:pPr>
            <w:r w:rsidRPr="00CF010A">
              <w:rPr>
                <w:rFonts w:asciiTheme="minorHAnsi" w:hAnsiTheme="minorHAnsi" w:cstheme="minorHAnsi"/>
                <w:sz w:val="20"/>
                <w:szCs w:val="20"/>
              </w:rPr>
              <w:t>Tehnologii moderne în depozitele de cherestea și produse derivate</w:t>
            </w:r>
          </w:p>
        </w:tc>
        <w:tc>
          <w:tcPr>
            <w:tcW w:w="442" w:type="pct"/>
            <w:tcBorders>
              <w:top w:val="single" w:sz="6" w:space="0" w:color="auto"/>
            </w:tcBorders>
            <w:vAlign w:val="center"/>
          </w:tcPr>
          <w:p w14:paraId="5C445A25" w14:textId="7F18872F" w:rsidR="005F2460" w:rsidRPr="00F80B7B" w:rsidRDefault="00091A2B" w:rsidP="00091A2B">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4543370D" w14:textId="77777777" w:rsidR="005F2460" w:rsidRPr="00F80B7B" w:rsidRDefault="005F2460"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EA3BFFF" w14:textId="77777777" w:rsidR="005F2460" w:rsidRPr="00F80B7B" w:rsidRDefault="005F2460" w:rsidP="001422FA">
            <w:pPr>
              <w:autoSpaceDE w:val="0"/>
              <w:autoSpaceDN w:val="0"/>
              <w:adjustRightInd w:val="0"/>
              <w:spacing w:line="276" w:lineRule="auto"/>
              <w:rPr>
                <w:rFonts w:asciiTheme="minorHAnsi" w:hAnsiTheme="minorHAnsi" w:cstheme="minorHAnsi"/>
                <w:b/>
                <w:bCs/>
                <w:sz w:val="22"/>
                <w:szCs w:val="22"/>
              </w:rPr>
            </w:pPr>
          </w:p>
        </w:tc>
      </w:tr>
      <w:tr w:rsidR="005F2460" w:rsidRPr="00F80B7B" w14:paraId="01DEF68E" w14:textId="77777777" w:rsidTr="00E7107F">
        <w:trPr>
          <w:trHeight w:val="282"/>
        </w:trPr>
        <w:tc>
          <w:tcPr>
            <w:tcW w:w="3091" w:type="pct"/>
            <w:tcBorders>
              <w:top w:val="single" w:sz="6" w:space="0" w:color="auto"/>
            </w:tcBorders>
            <w:shd w:val="clear" w:color="auto" w:fill="E0E0E0"/>
          </w:tcPr>
          <w:p w14:paraId="03D32C5A" w14:textId="77777777" w:rsidR="005F2460" w:rsidRDefault="005F2460" w:rsidP="001422FA">
            <w:pPr>
              <w:jc w:val="both"/>
              <w:rPr>
                <w:rFonts w:asciiTheme="minorHAnsi" w:hAnsiTheme="minorHAnsi" w:cstheme="minorHAnsi"/>
                <w:sz w:val="20"/>
                <w:szCs w:val="20"/>
              </w:rPr>
            </w:pPr>
            <w:r>
              <w:rPr>
                <w:rFonts w:asciiTheme="minorHAnsi" w:hAnsiTheme="minorHAnsi" w:cstheme="minorHAnsi"/>
                <w:sz w:val="20"/>
                <w:szCs w:val="20"/>
              </w:rPr>
              <w:t>Curs 8</w:t>
            </w:r>
          </w:p>
          <w:p w14:paraId="3870E1C1" w14:textId="1AEA48D9" w:rsidR="00CF010A" w:rsidRPr="00F80B7B" w:rsidRDefault="00CF010A" w:rsidP="001422FA">
            <w:pPr>
              <w:jc w:val="both"/>
              <w:rPr>
                <w:rFonts w:asciiTheme="minorHAnsi" w:hAnsiTheme="minorHAnsi" w:cstheme="minorHAnsi"/>
                <w:sz w:val="20"/>
                <w:szCs w:val="20"/>
              </w:rPr>
            </w:pPr>
            <w:r w:rsidRPr="00CF010A">
              <w:rPr>
                <w:rFonts w:asciiTheme="minorHAnsi" w:hAnsiTheme="minorHAnsi" w:cstheme="minorHAnsi"/>
                <w:sz w:val="20"/>
                <w:szCs w:val="20"/>
              </w:rPr>
              <w:t>Tehnologii de uscare a lemnului masiv</w:t>
            </w:r>
          </w:p>
        </w:tc>
        <w:tc>
          <w:tcPr>
            <w:tcW w:w="442" w:type="pct"/>
            <w:tcBorders>
              <w:top w:val="single" w:sz="6" w:space="0" w:color="auto"/>
            </w:tcBorders>
            <w:vAlign w:val="center"/>
          </w:tcPr>
          <w:p w14:paraId="5D918D5E" w14:textId="6B0716E0" w:rsidR="005F2460" w:rsidRPr="00F80B7B" w:rsidRDefault="00091A2B" w:rsidP="00091A2B">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3E92A56" w14:textId="77777777" w:rsidR="005F2460" w:rsidRPr="00F80B7B" w:rsidRDefault="005F2460"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130A0142" w14:textId="77777777" w:rsidR="005F2460" w:rsidRPr="00F80B7B" w:rsidRDefault="005F2460" w:rsidP="001422FA">
            <w:pPr>
              <w:autoSpaceDE w:val="0"/>
              <w:autoSpaceDN w:val="0"/>
              <w:adjustRightInd w:val="0"/>
              <w:spacing w:line="276" w:lineRule="auto"/>
              <w:rPr>
                <w:rFonts w:asciiTheme="minorHAnsi" w:hAnsiTheme="minorHAnsi" w:cstheme="minorHAnsi"/>
                <w:b/>
                <w:bCs/>
                <w:sz w:val="22"/>
                <w:szCs w:val="22"/>
              </w:rPr>
            </w:pPr>
          </w:p>
        </w:tc>
      </w:tr>
      <w:tr w:rsidR="005F2460" w:rsidRPr="00F80B7B" w14:paraId="5BF92216" w14:textId="77777777" w:rsidTr="00E7107F">
        <w:trPr>
          <w:trHeight w:val="282"/>
        </w:trPr>
        <w:tc>
          <w:tcPr>
            <w:tcW w:w="3091" w:type="pct"/>
            <w:tcBorders>
              <w:top w:val="single" w:sz="6" w:space="0" w:color="auto"/>
            </w:tcBorders>
            <w:shd w:val="clear" w:color="auto" w:fill="E0E0E0"/>
          </w:tcPr>
          <w:p w14:paraId="7A871B91" w14:textId="77777777" w:rsidR="005F2460" w:rsidRDefault="005F2460" w:rsidP="001422FA">
            <w:pPr>
              <w:jc w:val="both"/>
              <w:rPr>
                <w:rFonts w:asciiTheme="minorHAnsi" w:hAnsiTheme="minorHAnsi" w:cstheme="minorHAnsi"/>
                <w:sz w:val="20"/>
                <w:szCs w:val="20"/>
              </w:rPr>
            </w:pPr>
            <w:r>
              <w:rPr>
                <w:rFonts w:asciiTheme="minorHAnsi" w:hAnsiTheme="minorHAnsi" w:cstheme="minorHAnsi"/>
                <w:sz w:val="20"/>
                <w:szCs w:val="20"/>
              </w:rPr>
              <w:t>Curs 9</w:t>
            </w:r>
          </w:p>
          <w:p w14:paraId="2D47AD8B" w14:textId="008E5FF1" w:rsidR="00CF010A" w:rsidRPr="00F80B7B" w:rsidRDefault="00CF010A" w:rsidP="001422FA">
            <w:pPr>
              <w:jc w:val="both"/>
              <w:rPr>
                <w:rFonts w:asciiTheme="minorHAnsi" w:hAnsiTheme="minorHAnsi" w:cstheme="minorHAnsi"/>
                <w:sz w:val="20"/>
                <w:szCs w:val="20"/>
              </w:rPr>
            </w:pPr>
            <w:r w:rsidRPr="00CF010A">
              <w:rPr>
                <w:rFonts w:asciiTheme="minorHAnsi" w:hAnsiTheme="minorHAnsi" w:cstheme="minorHAnsi"/>
                <w:sz w:val="20"/>
                <w:szCs w:val="20"/>
              </w:rPr>
              <w:t>Plăci din lemn masiv și materiale lemnoase. Sortiment</w:t>
            </w:r>
            <w:r>
              <w:rPr>
                <w:rFonts w:asciiTheme="minorHAnsi" w:hAnsiTheme="minorHAnsi" w:cstheme="minorHAnsi"/>
                <w:sz w:val="20"/>
                <w:szCs w:val="20"/>
              </w:rPr>
              <w:t>e</w:t>
            </w:r>
            <w:r w:rsidRPr="00CF010A">
              <w:rPr>
                <w:rFonts w:asciiTheme="minorHAnsi" w:hAnsiTheme="minorHAnsi" w:cstheme="minorHAnsi"/>
                <w:sz w:val="20"/>
                <w:szCs w:val="20"/>
              </w:rPr>
              <w:t xml:space="preserve"> și reglementări</w:t>
            </w:r>
          </w:p>
        </w:tc>
        <w:tc>
          <w:tcPr>
            <w:tcW w:w="442" w:type="pct"/>
            <w:tcBorders>
              <w:top w:val="single" w:sz="6" w:space="0" w:color="auto"/>
            </w:tcBorders>
            <w:vAlign w:val="center"/>
          </w:tcPr>
          <w:p w14:paraId="31D96A6A" w14:textId="0A057282" w:rsidR="005F2460" w:rsidRPr="00F80B7B" w:rsidRDefault="00091A2B" w:rsidP="00091A2B">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7CD431D5" w14:textId="77777777" w:rsidR="005F2460" w:rsidRPr="00F80B7B" w:rsidRDefault="005F2460"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388A399" w14:textId="77777777" w:rsidR="005F2460" w:rsidRPr="00F80B7B" w:rsidRDefault="005F2460" w:rsidP="001422FA">
            <w:pPr>
              <w:autoSpaceDE w:val="0"/>
              <w:autoSpaceDN w:val="0"/>
              <w:adjustRightInd w:val="0"/>
              <w:spacing w:line="276" w:lineRule="auto"/>
              <w:rPr>
                <w:rFonts w:asciiTheme="minorHAnsi" w:hAnsiTheme="minorHAnsi" w:cstheme="minorHAnsi"/>
                <w:b/>
                <w:bCs/>
                <w:sz w:val="22"/>
                <w:szCs w:val="22"/>
              </w:rPr>
            </w:pPr>
          </w:p>
        </w:tc>
      </w:tr>
      <w:tr w:rsidR="005F2460" w:rsidRPr="00F80B7B" w14:paraId="089E629C" w14:textId="77777777" w:rsidTr="00E7107F">
        <w:trPr>
          <w:trHeight w:val="282"/>
        </w:trPr>
        <w:tc>
          <w:tcPr>
            <w:tcW w:w="3091" w:type="pct"/>
            <w:tcBorders>
              <w:top w:val="single" w:sz="6" w:space="0" w:color="auto"/>
            </w:tcBorders>
            <w:shd w:val="clear" w:color="auto" w:fill="E0E0E0"/>
          </w:tcPr>
          <w:p w14:paraId="2A05C7D6" w14:textId="77777777" w:rsidR="005F2460" w:rsidRDefault="005F2460" w:rsidP="001422FA">
            <w:pPr>
              <w:jc w:val="both"/>
              <w:rPr>
                <w:rFonts w:asciiTheme="minorHAnsi" w:hAnsiTheme="minorHAnsi" w:cstheme="minorHAnsi"/>
                <w:sz w:val="20"/>
                <w:szCs w:val="20"/>
              </w:rPr>
            </w:pPr>
            <w:r>
              <w:rPr>
                <w:rFonts w:asciiTheme="minorHAnsi" w:hAnsiTheme="minorHAnsi" w:cstheme="minorHAnsi"/>
                <w:sz w:val="20"/>
                <w:szCs w:val="20"/>
              </w:rPr>
              <w:t>Curs 10</w:t>
            </w:r>
          </w:p>
          <w:p w14:paraId="4E9D29C1" w14:textId="77777777" w:rsidR="00CF010A" w:rsidRDefault="00CF010A" w:rsidP="001422FA">
            <w:pPr>
              <w:jc w:val="both"/>
              <w:rPr>
                <w:rFonts w:asciiTheme="minorHAnsi" w:hAnsiTheme="minorHAnsi" w:cstheme="minorHAnsi"/>
                <w:sz w:val="20"/>
                <w:szCs w:val="20"/>
              </w:rPr>
            </w:pPr>
            <w:r w:rsidRPr="00CF010A">
              <w:rPr>
                <w:rFonts w:asciiTheme="minorHAnsi" w:hAnsiTheme="minorHAnsi" w:cstheme="minorHAnsi"/>
                <w:sz w:val="20"/>
                <w:szCs w:val="20"/>
              </w:rPr>
              <w:t xml:space="preserve">Produse finite din lemn. </w:t>
            </w:r>
          </w:p>
          <w:p w14:paraId="6B003D81" w14:textId="01CDC8CE" w:rsidR="00CF010A" w:rsidRPr="00F80B7B" w:rsidRDefault="00CF010A" w:rsidP="001422FA">
            <w:pPr>
              <w:jc w:val="both"/>
              <w:rPr>
                <w:rFonts w:asciiTheme="minorHAnsi" w:hAnsiTheme="minorHAnsi" w:cstheme="minorHAnsi"/>
                <w:sz w:val="20"/>
                <w:szCs w:val="20"/>
              </w:rPr>
            </w:pPr>
            <w:r w:rsidRPr="00CF010A">
              <w:rPr>
                <w:rFonts w:asciiTheme="minorHAnsi" w:hAnsiTheme="minorHAnsi" w:cstheme="minorHAnsi"/>
                <w:sz w:val="20"/>
                <w:szCs w:val="20"/>
              </w:rPr>
              <w:t>Tehnologii de prelucrare a elementelor de interior</w:t>
            </w:r>
          </w:p>
        </w:tc>
        <w:tc>
          <w:tcPr>
            <w:tcW w:w="442" w:type="pct"/>
            <w:tcBorders>
              <w:top w:val="single" w:sz="6" w:space="0" w:color="auto"/>
            </w:tcBorders>
            <w:vAlign w:val="center"/>
          </w:tcPr>
          <w:p w14:paraId="034480EB" w14:textId="0E06A4B2" w:rsidR="005F2460" w:rsidRPr="00F80B7B" w:rsidRDefault="00091A2B" w:rsidP="00091A2B">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76125F01" w14:textId="77777777" w:rsidR="005F2460" w:rsidRPr="00F80B7B" w:rsidRDefault="005F2460"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9D3ACF1" w14:textId="77777777" w:rsidR="005F2460" w:rsidRPr="00F80B7B" w:rsidRDefault="005F2460" w:rsidP="001422FA">
            <w:pPr>
              <w:autoSpaceDE w:val="0"/>
              <w:autoSpaceDN w:val="0"/>
              <w:adjustRightInd w:val="0"/>
              <w:spacing w:line="276" w:lineRule="auto"/>
              <w:rPr>
                <w:rFonts w:asciiTheme="minorHAnsi" w:hAnsiTheme="minorHAnsi" w:cstheme="minorHAnsi"/>
                <w:b/>
                <w:bCs/>
                <w:sz w:val="22"/>
                <w:szCs w:val="22"/>
              </w:rPr>
            </w:pPr>
          </w:p>
        </w:tc>
      </w:tr>
      <w:tr w:rsidR="005F2460" w:rsidRPr="00F80B7B" w14:paraId="5E75121C" w14:textId="77777777" w:rsidTr="00E7107F">
        <w:trPr>
          <w:trHeight w:val="282"/>
        </w:trPr>
        <w:tc>
          <w:tcPr>
            <w:tcW w:w="3091" w:type="pct"/>
            <w:tcBorders>
              <w:top w:val="single" w:sz="6" w:space="0" w:color="auto"/>
            </w:tcBorders>
            <w:shd w:val="clear" w:color="auto" w:fill="E0E0E0"/>
          </w:tcPr>
          <w:p w14:paraId="2B3199F3" w14:textId="77777777" w:rsidR="005F2460" w:rsidRDefault="005F2460" w:rsidP="001422FA">
            <w:pPr>
              <w:jc w:val="both"/>
              <w:rPr>
                <w:rFonts w:asciiTheme="minorHAnsi" w:hAnsiTheme="minorHAnsi" w:cstheme="minorHAnsi"/>
                <w:sz w:val="20"/>
                <w:szCs w:val="20"/>
              </w:rPr>
            </w:pPr>
            <w:r>
              <w:rPr>
                <w:rFonts w:asciiTheme="minorHAnsi" w:hAnsiTheme="minorHAnsi" w:cstheme="minorHAnsi"/>
                <w:sz w:val="20"/>
                <w:szCs w:val="20"/>
              </w:rPr>
              <w:t>Curs 11</w:t>
            </w:r>
          </w:p>
          <w:p w14:paraId="5B112CB5" w14:textId="41B8FF44" w:rsidR="00413976" w:rsidRPr="00F80B7B" w:rsidRDefault="00413976" w:rsidP="001422FA">
            <w:pPr>
              <w:jc w:val="both"/>
              <w:rPr>
                <w:rFonts w:asciiTheme="minorHAnsi" w:hAnsiTheme="minorHAnsi" w:cstheme="minorHAnsi"/>
                <w:sz w:val="20"/>
                <w:szCs w:val="20"/>
              </w:rPr>
            </w:pPr>
            <w:r w:rsidRPr="00413976">
              <w:rPr>
                <w:rFonts w:asciiTheme="minorHAnsi" w:hAnsiTheme="minorHAnsi" w:cstheme="minorHAnsi"/>
                <w:sz w:val="20"/>
                <w:szCs w:val="20"/>
              </w:rPr>
              <w:t>Tehnici de prelucrare manuală și ornamentală</w:t>
            </w:r>
          </w:p>
        </w:tc>
        <w:tc>
          <w:tcPr>
            <w:tcW w:w="442" w:type="pct"/>
            <w:tcBorders>
              <w:top w:val="single" w:sz="6" w:space="0" w:color="auto"/>
            </w:tcBorders>
            <w:vAlign w:val="center"/>
          </w:tcPr>
          <w:p w14:paraId="3CECF97D" w14:textId="2FE8EE5F" w:rsidR="005F2460" w:rsidRPr="00F80B7B" w:rsidRDefault="00091A2B" w:rsidP="00091A2B">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6A2C132A" w14:textId="77777777" w:rsidR="005F2460" w:rsidRPr="00F80B7B" w:rsidRDefault="005F2460"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7E81B88" w14:textId="77777777" w:rsidR="005F2460" w:rsidRPr="00F80B7B" w:rsidRDefault="005F2460" w:rsidP="001422FA">
            <w:pPr>
              <w:autoSpaceDE w:val="0"/>
              <w:autoSpaceDN w:val="0"/>
              <w:adjustRightInd w:val="0"/>
              <w:spacing w:line="276" w:lineRule="auto"/>
              <w:rPr>
                <w:rFonts w:asciiTheme="minorHAnsi" w:hAnsiTheme="minorHAnsi" w:cstheme="minorHAnsi"/>
                <w:b/>
                <w:bCs/>
                <w:sz w:val="22"/>
                <w:szCs w:val="22"/>
              </w:rPr>
            </w:pPr>
          </w:p>
        </w:tc>
      </w:tr>
      <w:tr w:rsidR="005F2460" w:rsidRPr="00F80B7B" w14:paraId="7B33DAF0" w14:textId="77777777" w:rsidTr="00E7107F">
        <w:trPr>
          <w:trHeight w:val="282"/>
        </w:trPr>
        <w:tc>
          <w:tcPr>
            <w:tcW w:w="3091" w:type="pct"/>
            <w:tcBorders>
              <w:top w:val="single" w:sz="6" w:space="0" w:color="auto"/>
            </w:tcBorders>
            <w:shd w:val="clear" w:color="auto" w:fill="E0E0E0"/>
          </w:tcPr>
          <w:p w14:paraId="04EE59FD" w14:textId="77777777" w:rsidR="005F2460" w:rsidRDefault="005F2460" w:rsidP="001422FA">
            <w:pPr>
              <w:jc w:val="both"/>
              <w:rPr>
                <w:rFonts w:asciiTheme="minorHAnsi" w:hAnsiTheme="minorHAnsi" w:cstheme="minorHAnsi"/>
                <w:sz w:val="20"/>
                <w:szCs w:val="20"/>
              </w:rPr>
            </w:pPr>
            <w:r>
              <w:rPr>
                <w:rFonts w:asciiTheme="minorHAnsi" w:hAnsiTheme="minorHAnsi" w:cstheme="minorHAnsi"/>
                <w:sz w:val="20"/>
                <w:szCs w:val="20"/>
              </w:rPr>
              <w:t>Curs 12</w:t>
            </w:r>
          </w:p>
          <w:p w14:paraId="5841AA5C" w14:textId="19C3DA03" w:rsidR="00413976" w:rsidRPr="00F80B7B" w:rsidRDefault="00413976" w:rsidP="001422FA">
            <w:pPr>
              <w:jc w:val="both"/>
              <w:rPr>
                <w:rFonts w:asciiTheme="minorHAnsi" w:hAnsiTheme="minorHAnsi" w:cstheme="minorHAnsi"/>
                <w:sz w:val="20"/>
                <w:szCs w:val="20"/>
              </w:rPr>
            </w:pPr>
            <w:r w:rsidRPr="00413976">
              <w:rPr>
                <w:rFonts w:asciiTheme="minorHAnsi" w:hAnsiTheme="minorHAnsi" w:cstheme="minorHAnsi"/>
                <w:sz w:val="20"/>
                <w:szCs w:val="20"/>
              </w:rPr>
              <w:t>Îmbinare, încleiere și pregătire suprafețe de contact</w:t>
            </w:r>
          </w:p>
        </w:tc>
        <w:tc>
          <w:tcPr>
            <w:tcW w:w="442" w:type="pct"/>
            <w:tcBorders>
              <w:top w:val="single" w:sz="6" w:space="0" w:color="auto"/>
            </w:tcBorders>
            <w:vAlign w:val="center"/>
          </w:tcPr>
          <w:p w14:paraId="6A317BD0" w14:textId="160D84B6" w:rsidR="005F2460" w:rsidRPr="00F80B7B" w:rsidRDefault="00091A2B" w:rsidP="00091A2B">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0767C617" w14:textId="77777777" w:rsidR="005F2460" w:rsidRPr="00F80B7B" w:rsidRDefault="005F2460"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3270692" w14:textId="77777777" w:rsidR="005F2460" w:rsidRPr="00F80B7B" w:rsidRDefault="005F2460" w:rsidP="001422FA">
            <w:pPr>
              <w:autoSpaceDE w:val="0"/>
              <w:autoSpaceDN w:val="0"/>
              <w:adjustRightInd w:val="0"/>
              <w:spacing w:line="276" w:lineRule="auto"/>
              <w:rPr>
                <w:rFonts w:asciiTheme="minorHAnsi" w:hAnsiTheme="minorHAnsi" w:cstheme="minorHAnsi"/>
                <w:b/>
                <w:bCs/>
                <w:sz w:val="22"/>
                <w:szCs w:val="22"/>
              </w:rPr>
            </w:pPr>
          </w:p>
        </w:tc>
      </w:tr>
      <w:tr w:rsidR="005F2460" w:rsidRPr="00F80B7B" w14:paraId="2DEA169B" w14:textId="77777777" w:rsidTr="00E7107F">
        <w:trPr>
          <w:trHeight w:val="282"/>
        </w:trPr>
        <w:tc>
          <w:tcPr>
            <w:tcW w:w="3091" w:type="pct"/>
            <w:tcBorders>
              <w:top w:val="single" w:sz="6" w:space="0" w:color="auto"/>
            </w:tcBorders>
            <w:shd w:val="clear" w:color="auto" w:fill="E0E0E0"/>
          </w:tcPr>
          <w:p w14:paraId="713AA508" w14:textId="77777777" w:rsidR="005F2460" w:rsidRDefault="005F2460" w:rsidP="001422FA">
            <w:pPr>
              <w:jc w:val="both"/>
              <w:rPr>
                <w:rFonts w:asciiTheme="minorHAnsi" w:hAnsiTheme="minorHAnsi" w:cstheme="minorHAnsi"/>
                <w:sz w:val="20"/>
                <w:szCs w:val="20"/>
              </w:rPr>
            </w:pPr>
            <w:r>
              <w:rPr>
                <w:rFonts w:asciiTheme="minorHAnsi" w:hAnsiTheme="minorHAnsi" w:cstheme="minorHAnsi"/>
                <w:sz w:val="20"/>
                <w:szCs w:val="20"/>
              </w:rPr>
              <w:t>Curs 13</w:t>
            </w:r>
          </w:p>
          <w:p w14:paraId="68C71F81" w14:textId="349999DC" w:rsidR="00413976" w:rsidRPr="00F80B7B" w:rsidRDefault="00413976" w:rsidP="001422FA">
            <w:pPr>
              <w:jc w:val="both"/>
              <w:rPr>
                <w:rFonts w:asciiTheme="minorHAnsi" w:hAnsiTheme="minorHAnsi" w:cstheme="minorHAnsi"/>
                <w:sz w:val="20"/>
                <w:szCs w:val="20"/>
              </w:rPr>
            </w:pPr>
            <w:r w:rsidRPr="00413976">
              <w:rPr>
                <w:rFonts w:asciiTheme="minorHAnsi" w:hAnsiTheme="minorHAnsi" w:cstheme="minorHAnsi"/>
                <w:sz w:val="20"/>
                <w:szCs w:val="20"/>
              </w:rPr>
              <w:t>Tehnologii moderne de finisare.</w:t>
            </w:r>
            <w:r>
              <w:rPr>
                <w:rFonts w:asciiTheme="minorHAnsi" w:hAnsiTheme="minorHAnsi" w:cstheme="minorHAnsi"/>
                <w:sz w:val="20"/>
                <w:szCs w:val="20"/>
              </w:rPr>
              <w:t xml:space="preserve"> </w:t>
            </w:r>
            <w:r w:rsidRPr="00413976">
              <w:rPr>
                <w:rFonts w:asciiTheme="minorHAnsi" w:hAnsiTheme="minorHAnsi" w:cstheme="minorHAnsi"/>
                <w:sz w:val="20"/>
                <w:szCs w:val="20"/>
              </w:rPr>
              <w:t>Suprafețe interioare și exterioare</w:t>
            </w:r>
          </w:p>
        </w:tc>
        <w:tc>
          <w:tcPr>
            <w:tcW w:w="442" w:type="pct"/>
            <w:tcBorders>
              <w:top w:val="single" w:sz="6" w:space="0" w:color="auto"/>
            </w:tcBorders>
            <w:vAlign w:val="center"/>
          </w:tcPr>
          <w:p w14:paraId="3A10845C" w14:textId="1FA8F790" w:rsidR="005F2460" w:rsidRPr="00F80B7B" w:rsidRDefault="00091A2B" w:rsidP="00091A2B">
            <w:pPr>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6B297DD" w14:textId="77777777" w:rsidR="005F2460" w:rsidRPr="00F80B7B" w:rsidRDefault="005F2460"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2C78B5FB" w14:textId="77777777" w:rsidR="005F2460" w:rsidRPr="00F80B7B" w:rsidRDefault="005F2460" w:rsidP="001422FA">
            <w:pPr>
              <w:autoSpaceDE w:val="0"/>
              <w:autoSpaceDN w:val="0"/>
              <w:adjustRightInd w:val="0"/>
              <w:spacing w:line="276" w:lineRule="auto"/>
              <w:rPr>
                <w:rFonts w:asciiTheme="minorHAnsi" w:hAnsiTheme="minorHAnsi" w:cstheme="minorHAnsi"/>
                <w:b/>
                <w:bCs/>
                <w:sz w:val="22"/>
                <w:szCs w:val="22"/>
              </w:rPr>
            </w:pPr>
          </w:p>
        </w:tc>
      </w:tr>
      <w:tr w:rsidR="001422FA" w:rsidRPr="00F80B7B" w14:paraId="2F68B6EE" w14:textId="77777777" w:rsidTr="00E7107F">
        <w:trPr>
          <w:trHeight w:val="282"/>
        </w:trPr>
        <w:tc>
          <w:tcPr>
            <w:tcW w:w="3091" w:type="pct"/>
            <w:tcBorders>
              <w:top w:val="single" w:sz="6" w:space="0" w:color="auto"/>
            </w:tcBorders>
            <w:shd w:val="clear" w:color="auto" w:fill="E0E0E0"/>
          </w:tcPr>
          <w:p w14:paraId="3199AB3F" w14:textId="41650B9A" w:rsidR="001422FA" w:rsidRDefault="001422FA" w:rsidP="001422FA">
            <w:pPr>
              <w:jc w:val="both"/>
              <w:rPr>
                <w:rFonts w:asciiTheme="minorHAnsi" w:hAnsiTheme="minorHAnsi" w:cstheme="minorHAnsi"/>
                <w:sz w:val="20"/>
                <w:szCs w:val="20"/>
              </w:rPr>
            </w:pPr>
            <w:r w:rsidRPr="00F80B7B">
              <w:rPr>
                <w:rFonts w:asciiTheme="minorHAnsi" w:hAnsiTheme="minorHAnsi" w:cstheme="minorHAnsi"/>
                <w:sz w:val="20"/>
                <w:szCs w:val="20"/>
              </w:rPr>
              <w:t xml:space="preserve">Curs </w:t>
            </w:r>
            <w:r w:rsidR="005F2460">
              <w:rPr>
                <w:rFonts w:asciiTheme="minorHAnsi" w:hAnsiTheme="minorHAnsi" w:cstheme="minorHAnsi"/>
                <w:sz w:val="20"/>
                <w:szCs w:val="20"/>
              </w:rPr>
              <w:t>14</w:t>
            </w:r>
          </w:p>
          <w:p w14:paraId="55E17A18" w14:textId="16CC9AC0" w:rsidR="00413976" w:rsidRPr="00413976" w:rsidRDefault="00413976" w:rsidP="00413976">
            <w:pPr>
              <w:jc w:val="both"/>
              <w:rPr>
                <w:rFonts w:asciiTheme="minorHAnsi" w:hAnsiTheme="minorHAnsi" w:cstheme="minorHAnsi"/>
                <w:sz w:val="20"/>
                <w:szCs w:val="20"/>
              </w:rPr>
            </w:pPr>
            <w:r w:rsidRPr="00413976">
              <w:rPr>
                <w:rFonts w:asciiTheme="minorHAnsi" w:hAnsiTheme="minorHAnsi" w:cstheme="minorHAnsi"/>
                <w:sz w:val="20"/>
                <w:szCs w:val="20"/>
              </w:rPr>
              <w:t>Gestionarea deșeurilor lemnoase rezultate din construcții și demolări</w:t>
            </w:r>
          </w:p>
        </w:tc>
        <w:tc>
          <w:tcPr>
            <w:tcW w:w="442" w:type="pct"/>
            <w:tcBorders>
              <w:top w:val="single" w:sz="6" w:space="0" w:color="auto"/>
            </w:tcBorders>
            <w:vAlign w:val="center"/>
          </w:tcPr>
          <w:p w14:paraId="4615BD5D" w14:textId="7A7E9465" w:rsidR="001422FA" w:rsidRPr="00F80B7B" w:rsidRDefault="001422FA" w:rsidP="00091A2B">
            <w:pPr>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2</w:t>
            </w:r>
          </w:p>
        </w:tc>
        <w:tc>
          <w:tcPr>
            <w:tcW w:w="865" w:type="pct"/>
            <w:vMerge/>
            <w:vAlign w:val="center"/>
          </w:tcPr>
          <w:p w14:paraId="4B0E8009"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652BEA7" w14:textId="77777777" w:rsidR="001422FA" w:rsidRPr="00F80B7B" w:rsidRDefault="001422FA" w:rsidP="001422FA">
            <w:pPr>
              <w:autoSpaceDE w:val="0"/>
              <w:autoSpaceDN w:val="0"/>
              <w:adjustRightInd w:val="0"/>
              <w:spacing w:line="276" w:lineRule="auto"/>
              <w:rPr>
                <w:rFonts w:asciiTheme="minorHAnsi" w:hAnsiTheme="minorHAnsi" w:cstheme="minorHAnsi"/>
                <w:b/>
                <w:bCs/>
                <w:sz w:val="22"/>
                <w:szCs w:val="22"/>
              </w:rPr>
            </w:pPr>
          </w:p>
        </w:tc>
      </w:tr>
      <w:tr w:rsidR="00755D78" w:rsidRPr="00F80B7B"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0D59915A" w14:textId="77777777" w:rsidR="001422FA" w:rsidRPr="00F80B7B" w:rsidRDefault="001422FA" w:rsidP="00091A2B">
            <w:pPr>
              <w:spacing w:line="276" w:lineRule="auto"/>
              <w:rPr>
                <w:rFonts w:asciiTheme="minorHAnsi" w:hAnsiTheme="minorHAnsi" w:cstheme="minorHAnsi"/>
                <w:sz w:val="22"/>
                <w:szCs w:val="22"/>
              </w:rPr>
            </w:pPr>
            <w:r w:rsidRPr="00F80B7B">
              <w:rPr>
                <w:rFonts w:asciiTheme="minorHAnsi" w:hAnsiTheme="minorHAnsi" w:cstheme="minorHAnsi"/>
                <w:sz w:val="22"/>
                <w:szCs w:val="22"/>
              </w:rPr>
              <w:t>Bibliografie</w:t>
            </w:r>
          </w:p>
          <w:p w14:paraId="47075A08" w14:textId="77777777" w:rsidR="00F80B7B" w:rsidRPr="00F80B7B" w:rsidRDefault="00F80B7B" w:rsidP="00091A2B">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În biblioteca UTCN</w:t>
            </w:r>
          </w:p>
          <w:p w14:paraId="0015C664" w14:textId="19E43B85" w:rsidR="00F80B7B" w:rsidRPr="00F80B7B" w:rsidRDefault="00F80B7B" w:rsidP="00091A2B">
            <w:pPr>
              <w:numPr>
                <w:ilvl w:val="0"/>
                <w:numId w:val="38"/>
              </w:numPr>
              <w:spacing w:line="276" w:lineRule="auto"/>
              <w:rPr>
                <w:rFonts w:asciiTheme="minorHAnsi" w:hAnsiTheme="minorHAnsi" w:cstheme="minorHAnsi"/>
                <w:sz w:val="22"/>
                <w:szCs w:val="22"/>
              </w:rPr>
            </w:pPr>
            <w:r w:rsidRPr="00F80B7B">
              <w:rPr>
                <w:rFonts w:asciiTheme="minorHAnsi" w:hAnsiTheme="minorHAnsi" w:cstheme="minorHAnsi"/>
                <w:sz w:val="22"/>
                <w:szCs w:val="22"/>
              </w:rPr>
              <w:t>***Colecție de standarde, normative și reglementări tehnice în construcții;</w:t>
            </w:r>
          </w:p>
          <w:p w14:paraId="5E68A9DE" w14:textId="216653F2" w:rsidR="00F80B7B" w:rsidRPr="00F80B7B" w:rsidRDefault="00F80B7B" w:rsidP="00091A2B">
            <w:pPr>
              <w:numPr>
                <w:ilvl w:val="0"/>
                <w:numId w:val="38"/>
              </w:numPr>
              <w:spacing w:line="276" w:lineRule="auto"/>
              <w:rPr>
                <w:rFonts w:asciiTheme="minorHAnsi" w:hAnsiTheme="minorHAnsi" w:cstheme="minorHAnsi"/>
                <w:sz w:val="22"/>
                <w:szCs w:val="22"/>
              </w:rPr>
            </w:pPr>
            <w:r w:rsidRPr="00F80B7B">
              <w:rPr>
                <w:rFonts w:asciiTheme="minorHAnsi" w:hAnsiTheme="minorHAnsi" w:cstheme="minorHAnsi"/>
                <w:sz w:val="22"/>
                <w:szCs w:val="22"/>
              </w:rPr>
              <w:t>Legea nr. 10/1995 privind calitatea în construcții, republicată și actualizată;</w:t>
            </w:r>
          </w:p>
          <w:p w14:paraId="2C61F3B9" w14:textId="44CFC870" w:rsidR="00CA5C56" w:rsidRPr="00F80B7B" w:rsidRDefault="00CA5C56" w:rsidP="00091A2B">
            <w:pPr>
              <w:numPr>
                <w:ilvl w:val="0"/>
                <w:numId w:val="38"/>
              </w:numPr>
              <w:spacing w:line="276" w:lineRule="auto"/>
              <w:rPr>
                <w:rFonts w:asciiTheme="minorHAnsi" w:hAnsiTheme="minorHAnsi" w:cstheme="minorHAnsi"/>
                <w:sz w:val="22"/>
                <w:szCs w:val="22"/>
              </w:rPr>
            </w:pPr>
            <w:r w:rsidRPr="00CA5C56">
              <w:rPr>
                <w:rFonts w:asciiTheme="minorHAnsi" w:hAnsiTheme="minorHAnsi" w:cstheme="minorHAnsi"/>
                <w:sz w:val="22"/>
                <w:szCs w:val="22"/>
              </w:rPr>
              <w:t>Legea nr. 50 / 91, republicată - Lege privind autorizarea executării construcţiilor şi unele măsuri pentru realizarea locuinţelor;</w:t>
            </w:r>
          </w:p>
          <w:p w14:paraId="30DC815D" w14:textId="77777777" w:rsidR="00A06D79" w:rsidRPr="00F80B7B" w:rsidRDefault="00A06D79" w:rsidP="00A06D79">
            <w:pPr>
              <w:numPr>
                <w:ilvl w:val="0"/>
                <w:numId w:val="38"/>
              </w:numPr>
              <w:spacing w:line="276" w:lineRule="auto"/>
              <w:rPr>
                <w:rFonts w:asciiTheme="minorHAnsi" w:hAnsiTheme="minorHAnsi" w:cstheme="minorHAnsi"/>
                <w:sz w:val="22"/>
                <w:szCs w:val="22"/>
              </w:rPr>
            </w:pPr>
            <w:r w:rsidRPr="00CA5C56">
              <w:rPr>
                <w:rFonts w:asciiTheme="minorHAnsi" w:hAnsiTheme="minorHAnsi" w:cstheme="minorHAnsi"/>
                <w:sz w:val="22"/>
                <w:szCs w:val="22"/>
              </w:rPr>
              <w:t xml:space="preserve">HG 766/97 , Anexa nr.4 - Hotărâre de Guvern pentru aprobarea unor regulamente privind calitatea </w:t>
            </w:r>
            <w:r>
              <w:rPr>
                <w:rFonts w:asciiTheme="minorHAnsi" w:hAnsiTheme="minorHAnsi" w:cstheme="minorHAnsi"/>
                <w:sz w:val="22"/>
                <w:szCs w:val="22"/>
              </w:rPr>
              <w:t>î</w:t>
            </w:r>
            <w:r w:rsidRPr="00CA5C56">
              <w:rPr>
                <w:rFonts w:asciiTheme="minorHAnsi" w:hAnsiTheme="minorHAnsi" w:cstheme="minorHAnsi"/>
                <w:sz w:val="22"/>
                <w:szCs w:val="22"/>
              </w:rPr>
              <w:t>n construcţii - Regulament privind urmărirea comportării în exploatare, intervenţiile în timp şi postutilizarea construcţiilor;</w:t>
            </w:r>
          </w:p>
          <w:p w14:paraId="4D31C063" w14:textId="107F8B72" w:rsidR="00F80B7B" w:rsidRPr="00F80B7B" w:rsidRDefault="00F80B7B" w:rsidP="00091A2B">
            <w:pPr>
              <w:numPr>
                <w:ilvl w:val="0"/>
                <w:numId w:val="38"/>
              </w:numPr>
              <w:spacing w:line="276" w:lineRule="auto"/>
              <w:rPr>
                <w:rFonts w:asciiTheme="minorHAnsi" w:hAnsiTheme="minorHAnsi" w:cstheme="minorHAnsi"/>
                <w:sz w:val="22"/>
                <w:szCs w:val="22"/>
              </w:rPr>
            </w:pPr>
            <w:r w:rsidRPr="00F80B7B">
              <w:rPr>
                <w:rFonts w:asciiTheme="minorHAnsi" w:hAnsiTheme="minorHAnsi" w:cstheme="minorHAnsi"/>
                <w:sz w:val="22"/>
                <w:szCs w:val="22"/>
              </w:rPr>
              <w:t>HG nr. 343/2017 pentru modificarea și completarea HG nr. 273/1994 privind recepția lucrărilor de construcții și instalații aferente acestora;</w:t>
            </w:r>
          </w:p>
          <w:p w14:paraId="08AE6D8F" w14:textId="08155FCC" w:rsidR="00F80B7B" w:rsidRPr="00F80B7B" w:rsidRDefault="00F80B7B" w:rsidP="00091A2B">
            <w:pPr>
              <w:numPr>
                <w:ilvl w:val="0"/>
                <w:numId w:val="38"/>
              </w:numPr>
              <w:spacing w:line="276" w:lineRule="auto"/>
              <w:rPr>
                <w:rFonts w:asciiTheme="minorHAnsi" w:hAnsiTheme="minorHAnsi" w:cstheme="minorHAnsi"/>
                <w:sz w:val="22"/>
                <w:szCs w:val="22"/>
              </w:rPr>
            </w:pPr>
            <w:r w:rsidRPr="00F80B7B">
              <w:rPr>
                <w:rFonts w:asciiTheme="minorHAnsi" w:hAnsiTheme="minorHAnsi" w:cstheme="minorHAnsi"/>
                <w:sz w:val="22"/>
                <w:szCs w:val="22"/>
              </w:rPr>
              <w:t>SR EN ISO 9001:2015 – Sisteme de management al calității. Cerințe;</w:t>
            </w:r>
          </w:p>
          <w:p w14:paraId="26ADC764" w14:textId="3708BE3F" w:rsidR="00F80B7B" w:rsidRPr="00F80B7B" w:rsidRDefault="00F80B7B" w:rsidP="00091A2B">
            <w:pPr>
              <w:numPr>
                <w:ilvl w:val="0"/>
                <w:numId w:val="38"/>
              </w:numPr>
              <w:spacing w:line="276" w:lineRule="auto"/>
              <w:rPr>
                <w:rFonts w:asciiTheme="minorHAnsi" w:hAnsiTheme="minorHAnsi" w:cstheme="minorHAnsi"/>
                <w:sz w:val="22"/>
                <w:szCs w:val="22"/>
              </w:rPr>
            </w:pPr>
            <w:r w:rsidRPr="00F80B7B">
              <w:rPr>
                <w:rFonts w:asciiTheme="minorHAnsi" w:hAnsiTheme="minorHAnsi" w:cstheme="minorHAnsi"/>
                <w:sz w:val="22"/>
                <w:szCs w:val="22"/>
              </w:rPr>
              <w:t>SR EN ISO 14001:2015 – Sisteme de management de mediu. Cerințe cu ghid de utilizare;</w:t>
            </w:r>
          </w:p>
          <w:p w14:paraId="34C6F48B" w14:textId="2BC5B3BD" w:rsidR="00F80B7B" w:rsidRPr="00F80B7B" w:rsidRDefault="00F80B7B" w:rsidP="00091A2B">
            <w:pPr>
              <w:numPr>
                <w:ilvl w:val="0"/>
                <w:numId w:val="38"/>
              </w:numPr>
              <w:spacing w:line="276" w:lineRule="auto"/>
              <w:rPr>
                <w:rFonts w:asciiTheme="minorHAnsi" w:hAnsiTheme="minorHAnsi" w:cstheme="minorHAnsi"/>
                <w:sz w:val="22"/>
                <w:szCs w:val="22"/>
              </w:rPr>
            </w:pPr>
            <w:r w:rsidRPr="00F80B7B">
              <w:rPr>
                <w:rFonts w:asciiTheme="minorHAnsi" w:hAnsiTheme="minorHAnsi" w:cstheme="minorHAnsi"/>
                <w:sz w:val="22"/>
                <w:szCs w:val="22"/>
              </w:rPr>
              <w:t>SR EN 1991–1998 – Eurocoduri pentru proiectarea structurilor;</w:t>
            </w:r>
          </w:p>
          <w:p w14:paraId="6111CBD0" w14:textId="289FBEC9" w:rsidR="00F80B7B" w:rsidRDefault="00F80B7B" w:rsidP="00091A2B">
            <w:pPr>
              <w:numPr>
                <w:ilvl w:val="0"/>
                <w:numId w:val="38"/>
              </w:numPr>
              <w:spacing w:line="276" w:lineRule="auto"/>
              <w:rPr>
                <w:rFonts w:asciiTheme="minorHAnsi" w:hAnsiTheme="minorHAnsi" w:cstheme="minorHAnsi"/>
                <w:sz w:val="22"/>
                <w:szCs w:val="22"/>
              </w:rPr>
            </w:pPr>
            <w:r w:rsidRPr="00F80B7B">
              <w:rPr>
                <w:rFonts w:asciiTheme="minorHAnsi" w:hAnsiTheme="minorHAnsi" w:cstheme="minorHAnsi"/>
                <w:sz w:val="22"/>
                <w:szCs w:val="22"/>
              </w:rPr>
              <w:t>Ordinul MLPAT nr. 57/N/1999 – Normativ privind urmărirea comportării în timp a construcțiilor – P130-1999;</w:t>
            </w:r>
          </w:p>
          <w:p w14:paraId="5164B874" w14:textId="6E1BB452" w:rsidR="00F80B7B" w:rsidRDefault="00F80B7B" w:rsidP="00091A2B">
            <w:pPr>
              <w:numPr>
                <w:ilvl w:val="0"/>
                <w:numId w:val="38"/>
              </w:numPr>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Florea, R. – </w:t>
            </w:r>
            <w:r w:rsidRPr="00F80B7B">
              <w:rPr>
                <w:rFonts w:asciiTheme="minorHAnsi" w:hAnsiTheme="minorHAnsi" w:cstheme="minorHAnsi"/>
                <w:i/>
                <w:iCs/>
                <w:sz w:val="22"/>
                <w:szCs w:val="22"/>
              </w:rPr>
              <w:t>Managementul proiectelor de construcții</w:t>
            </w:r>
            <w:r w:rsidRPr="00F80B7B">
              <w:rPr>
                <w:rFonts w:asciiTheme="minorHAnsi" w:hAnsiTheme="minorHAnsi" w:cstheme="minorHAnsi"/>
                <w:sz w:val="22"/>
                <w:szCs w:val="22"/>
              </w:rPr>
              <w:t>, Editura UTCN;</w:t>
            </w:r>
          </w:p>
          <w:p w14:paraId="60B10685" w14:textId="4A7D164E" w:rsidR="00A15801" w:rsidRDefault="00A15801" w:rsidP="00091A2B">
            <w:pPr>
              <w:numPr>
                <w:ilvl w:val="0"/>
                <w:numId w:val="38"/>
              </w:numPr>
              <w:spacing w:line="276" w:lineRule="auto"/>
              <w:rPr>
                <w:rFonts w:asciiTheme="minorHAnsi" w:hAnsiTheme="minorHAnsi" w:cstheme="minorHAnsi"/>
                <w:sz w:val="22"/>
                <w:szCs w:val="22"/>
              </w:rPr>
            </w:pPr>
            <w:r w:rsidRPr="00A06D79">
              <w:rPr>
                <w:rFonts w:asciiTheme="minorHAnsi" w:hAnsiTheme="minorHAnsi" w:cstheme="minorHAnsi"/>
                <w:sz w:val="22"/>
                <w:szCs w:val="22"/>
              </w:rPr>
              <w:t xml:space="preserve">Crișan, R.  </w:t>
            </w:r>
            <w:r w:rsidR="00A06D79" w:rsidRPr="00A06D79">
              <w:rPr>
                <w:rFonts w:asciiTheme="minorHAnsi" w:hAnsiTheme="minorHAnsi" w:cstheme="minorHAnsi"/>
                <w:sz w:val="22"/>
                <w:szCs w:val="22"/>
              </w:rPr>
              <w:t>-</w:t>
            </w:r>
            <w:r w:rsidR="00A06D79" w:rsidRPr="00B70403">
              <w:rPr>
                <w:rFonts w:asciiTheme="minorHAnsi" w:hAnsiTheme="minorHAnsi" w:cstheme="minorHAnsi"/>
                <w:i/>
                <w:iCs/>
                <w:sz w:val="22"/>
                <w:szCs w:val="22"/>
              </w:rPr>
              <w:t>Reabilitarea patrimoniului construit: teorie și tehnică</w:t>
            </w:r>
            <w:r w:rsidR="00A06D79">
              <w:rPr>
                <w:rFonts w:asciiTheme="minorHAnsi" w:hAnsiTheme="minorHAnsi" w:cstheme="minorHAnsi"/>
                <w:sz w:val="22"/>
                <w:szCs w:val="22"/>
              </w:rPr>
              <w:t>, Editura Ozalid</w:t>
            </w:r>
            <w:r w:rsidR="00B70403">
              <w:rPr>
                <w:rFonts w:asciiTheme="minorHAnsi" w:hAnsiTheme="minorHAnsi" w:cstheme="minorHAnsi"/>
                <w:sz w:val="22"/>
                <w:szCs w:val="22"/>
              </w:rPr>
              <w:t>;</w:t>
            </w:r>
          </w:p>
          <w:p w14:paraId="347A5FEF" w14:textId="249470A0" w:rsidR="00A06D79" w:rsidRPr="00A06D79" w:rsidRDefault="00A06D79" w:rsidP="00091A2B">
            <w:pPr>
              <w:numPr>
                <w:ilvl w:val="0"/>
                <w:numId w:val="38"/>
              </w:numPr>
              <w:spacing w:line="276" w:lineRule="auto"/>
              <w:rPr>
                <w:rFonts w:asciiTheme="minorHAnsi" w:hAnsiTheme="minorHAnsi" w:cstheme="minorHAnsi"/>
                <w:sz w:val="22"/>
                <w:szCs w:val="22"/>
              </w:rPr>
            </w:pPr>
            <w:r>
              <w:rPr>
                <w:rFonts w:asciiTheme="minorHAnsi" w:hAnsiTheme="minorHAnsi" w:cstheme="minorHAnsi"/>
                <w:sz w:val="22"/>
                <w:szCs w:val="22"/>
              </w:rPr>
              <w:t>Ene, N., Tătar, C.</w:t>
            </w:r>
            <w:r w:rsidR="00B70403">
              <w:rPr>
                <w:rFonts w:asciiTheme="minorHAnsi" w:hAnsiTheme="minorHAnsi" w:cstheme="minorHAnsi"/>
                <w:sz w:val="22"/>
                <w:szCs w:val="22"/>
              </w:rPr>
              <w:t xml:space="preserve">- </w:t>
            </w:r>
            <w:r w:rsidRPr="00B70403">
              <w:rPr>
                <w:rFonts w:asciiTheme="minorHAnsi" w:hAnsiTheme="minorHAnsi" w:cstheme="minorHAnsi"/>
                <w:i/>
                <w:iCs/>
                <w:sz w:val="22"/>
                <w:szCs w:val="22"/>
              </w:rPr>
              <w:t>Ingineria cherestelei</w:t>
            </w:r>
            <w:r>
              <w:rPr>
                <w:rFonts w:asciiTheme="minorHAnsi" w:hAnsiTheme="minorHAnsi" w:cstheme="minorHAnsi"/>
                <w:sz w:val="22"/>
                <w:szCs w:val="22"/>
              </w:rPr>
              <w:t>, Editura LuxLibris</w:t>
            </w:r>
          </w:p>
          <w:p w14:paraId="67F77C40" w14:textId="77777777" w:rsidR="00176166" w:rsidRPr="00A15801" w:rsidRDefault="00176166" w:rsidP="00176166">
            <w:pPr>
              <w:spacing w:line="276" w:lineRule="auto"/>
              <w:ind w:left="720"/>
              <w:rPr>
                <w:rFonts w:asciiTheme="minorHAnsi" w:hAnsiTheme="minorHAnsi" w:cstheme="minorHAnsi"/>
                <w:sz w:val="22"/>
                <w:szCs w:val="22"/>
                <w:highlight w:val="yellow"/>
              </w:rPr>
            </w:pPr>
          </w:p>
          <w:p w14:paraId="7E618A73" w14:textId="5D05DD4A" w:rsidR="00A15801" w:rsidRDefault="00A15801" w:rsidP="00091A2B">
            <w:pPr>
              <w:numPr>
                <w:ilvl w:val="0"/>
                <w:numId w:val="38"/>
              </w:numPr>
              <w:spacing w:line="276" w:lineRule="auto"/>
              <w:rPr>
                <w:rFonts w:asciiTheme="minorHAnsi" w:hAnsiTheme="minorHAnsi" w:cstheme="minorHAnsi"/>
                <w:sz w:val="22"/>
                <w:szCs w:val="22"/>
              </w:rPr>
            </w:pPr>
            <w:r>
              <w:rPr>
                <w:rFonts w:asciiTheme="minorHAnsi" w:hAnsiTheme="minorHAnsi" w:cstheme="minorHAnsi"/>
                <w:sz w:val="22"/>
                <w:szCs w:val="22"/>
              </w:rPr>
              <w:t xml:space="preserve">Câmpean, M., Deliiki, N., Bedelean, B. – </w:t>
            </w:r>
            <w:r w:rsidRPr="00176166">
              <w:rPr>
                <w:rFonts w:asciiTheme="minorHAnsi" w:hAnsiTheme="minorHAnsi" w:cstheme="minorHAnsi"/>
                <w:i/>
                <w:iCs/>
                <w:sz w:val="22"/>
                <w:szCs w:val="22"/>
              </w:rPr>
              <w:t>Holztrocknung und dampfung</w:t>
            </w:r>
            <w:r w:rsidR="00176166">
              <w:rPr>
                <w:rFonts w:asciiTheme="minorHAnsi" w:hAnsiTheme="minorHAnsi" w:cstheme="minorHAnsi"/>
                <w:sz w:val="22"/>
                <w:szCs w:val="22"/>
              </w:rPr>
              <w:t xml:space="preserve">, Elanders Waiblingen GmbH, </w:t>
            </w:r>
            <w:r w:rsidR="00176166">
              <w:rPr>
                <w:rFonts w:asciiTheme="minorHAnsi" w:hAnsiTheme="minorHAnsi" w:cstheme="minorHAnsi"/>
                <w:sz w:val="22"/>
                <w:szCs w:val="22"/>
              </w:rPr>
              <w:lastRenderedPageBreak/>
              <w:t>Waiblingen</w:t>
            </w:r>
          </w:p>
          <w:p w14:paraId="73A103C4" w14:textId="151948B8" w:rsidR="005F2460" w:rsidRPr="00176166" w:rsidRDefault="00F80B7B" w:rsidP="00176166">
            <w:pPr>
              <w:numPr>
                <w:ilvl w:val="0"/>
                <w:numId w:val="38"/>
              </w:numPr>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Project Management Institute – </w:t>
            </w:r>
            <w:r w:rsidRPr="00F80B7B">
              <w:rPr>
                <w:rFonts w:asciiTheme="minorHAnsi" w:hAnsiTheme="minorHAnsi" w:cstheme="minorHAnsi"/>
                <w:i/>
                <w:iCs/>
                <w:sz w:val="22"/>
                <w:szCs w:val="22"/>
              </w:rPr>
              <w:t>A Guide to the Project Management Body of Knowledge (PMBOK Guide)</w:t>
            </w:r>
            <w:r w:rsidRPr="00F80B7B">
              <w:rPr>
                <w:rFonts w:asciiTheme="minorHAnsi" w:hAnsiTheme="minorHAnsi" w:cstheme="minorHAnsi"/>
                <w:sz w:val="22"/>
                <w:szCs w:val="22"/>
              </w:rPr>
              <w:t>, latest edition.</w:t>
            </w:r>
          </w:p>
          <w:p w14:paraId="4D7AB07E" w14:textId="77777777" w:rsidR="00F80B7B" w:rsidRPr="00F80B7B" w:rsidRDefault="00F80B7B" w:rsidP="00091A2B">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Materiale didactice virtuale</w:t>
            </w:r>
          </w:p>
          <w:p w14:paraId="76D19D39" w14:textId="7708D761" w:rsidR="00F80B7B" w:rsidRPr="00F80B7B" w:rsidRDefault="00F80B7B" w:rsidP="00091A2B">
            <w:pPr>
              <w:numPr>
                <w:ilvl w:val="0"/>
                <w:numId w:val="39"/>
              </w:numPr>
              <w:spacing w:line="276" w:lineRule="auto"/>
              <w:rPr>
                <w:rFonts w:asciiTheme="minorHAnsi" w:hAnsiTheme="minorHAnsi" w:cstheme="minorHAnsi"/>
                <w:sz w:val="22"/>
                <w:szCs w:val="22"/>
              </w:rPr>
            </w:pPr>
            <w:r w:rsidRPr="00F80B7B">
              <w:rPr>
                <w:rFonts w:asciiTheme="minorHAnsi" w:hAnsiTheme="minorHAnsi" w:cstheme="minorHAnsi"/>
                <w:sz w:val="22"/>
                <w:szCs w:val="22"/>
              </w:rPr>
              <w:t>Suport de curs în format electronic;</w:t>
            </w:r>
          </w:p>
          <w:p w14:paraId="62899089" w14:textId="293BA724" w:rsidR="00F80B7B" w:rsidRPr="00F80B7B" w:rsidRDefault="00F80B7B" w:rsidP="00091A2B">
            <w:pPr>
              <w:numPr>
                <w:ilvl w:val="0"/>
                <w:numId w:val="39"/>
              </w:numPr>
              <w:spacing w:line="276" w:lineRule="auto"/>
              <w:rPr>
                <w:rFonts w:asciiTheme="minorHAnsi" w:hAnsiTheme="minorHAnsi" w:cstheme="minorHAnsi"/>
                <w:sz w:val="22"/>
                <w:szCs w:val="22"/>
              </w:rPr>
            </w:pPr>
            <w:r w:rsidRPr="00F80B7B">
              <w:rPr>
                <w:rFonts w:asciiTheme="minorHAnsi" w:hAnsiTheme="minorHAnsi" w:cstheme="minorHAnsi"/>
                <w:sz w:val="22"/>
                <w:szCs w:val="22"/>
              </w:rPr>
              <w:t>Prezentări multimedia și documentații tehnice;</w:t>
            </w:r>
          </w:p>
          <w:p w14:paraId="527AC949" w14:textId="7087D024" w:rsidR="00F80B7B" w:rsidRPr="00F80B7B" w:rsidRDefault="00F80B7B" w:rsidP="00091A2B">
            <w:pPr>
              <w:numPr>
                <w:ilvl w:val="0"/>
                <w:numId w:val="39"/>
              </w:numPr>
              <w:spacing w:line="276" w:lineRule="auto"/>
              <w:rPr>
                <w:rFonts w:asciiTheme="minorHAnsi" w:hAnsiTheme="minorHAnsi" w:cstheme="minorHAnsi"/>
                <w:sz w:val="22"/>
                <w:szCs w:val="22"/>
              </w:rPr>
            </w:pPr>
            <w:r w:rsidRPr="00F80B7B">
              <w:rPr>
                <w:rFonts w:asciiTheme="minorHAnsi" w:hAnsiTheme="minorHAnsi" w:cstheme="minorHAnsi"/>
                <w:sz w:val="22"/>
                <w:szCs w:val="22"/>
              </w:rPr>
              <w:t>Studii de caz și exemple d</w:t>
            </w:r>
            <w:r w:rsidR="002604CB">
              <w:rPr>
                <w:rFonts w:asciiTheme="minorHAnsi" w:hAnsiTheme="minorHAnsi" w:cstheme="minorHAnsi"/>
                <w:sz w:val="22"/>
                <w:szCs w:val="22"/>
              </w:rPr>
              <w:t>in</w:t>
            </w:r>
            <w:r w:rsidRPr="00F80B7B">
              <w:rPr>
                <w:rFonts w:asciiTheme="minorHAnsi" w:hAnsiTheme="minorHAnsi" w:cstheme="minorHAnsi"/>
                <w:sz w:val="22"/>
                <w:szCs w:val="22"/>
              </w:rPr>
              <w:t xml:space="preserve"> documentații</w:t>
            </w:r>
            <w:r w:rsidR="002604CB">
              <w:rPr>
                <w:rFonts w:asciiTheme="minorHAnsi" w:hAnsiTheme="minorHAnsi" w:cstheme="minorHAnsi"/>
                <w:sz w:val="22"/>
                <w:szCs w:val="22"/>
              </w:rPr>
              <w:t xml:space="preserve"> pentru construcțiile din lemn</w:t>
            </w:r>
            <w:r w:rsidRPr="00F80B7B">
              <w:rPr>
                <w:rFonts w:asciiTheme="minorHAnsi" w:hAnsiTheme="minorHAnsi" w:cstheme="minorHAnsi"/>
                <w:sz w:val="22"/>
                <w:szCs w:val="22"/>
              </w:rPr>
              <w:t>;</w:t>
            </w:r>
          </w:p>
          <w:p w14:paraId="7D3F08D7" w14:textId="11024B17" w:rsidR="00E357B3" w:rsidRPr="00444E8E" w:rsidRDefault="002604CB" w:rsidP="00A15801">
            <w:pPr>
              <w:numPr>
                <w:ilvl w:val="0"/>
                <w:numId w:val="39"/>
              </w:numPr>
              <w:spacing w:line="276" w:lineRule="auto"/>
              <w:rPr>
                <w:rFonts w:asciiTheme="minorHAnsi" w:hAnsiTheme="minorHAnsi" w:cstheme="minorHAnsi"/>
                <w:sz w:val="22"/>
                <w:szCs w:val="22"/>
              </w:rPr>
            </w:pPr>
            <w:r>
              <w:rPr>
                <w:rFonts w:asciiTheme="minorHAnsi" w:hAnsiTheme="minorHAnsi" w:cstheme="minorHAnsi"/>
                <w:sz w:val="22"/>
                <w:szCs w:val="22"/>
              </w:rPr>
              <w:t>Alte r</w:t>
            </w:r>
            <w:r w:rsidR="00F80B7B" w:rsidRPr="00F80B7B">
              <w:rPr>
                <w:rFonts w:asciiTheme="minorHAnsi" w:hAnsiTheme="minorHAnsi" w:cstheme="minorHAnsi"/>
                <w:sz w:val="22"/>
                <w:szCs w:val="22"/>
              </w:rPr>
              <w:t xml:space="preserve">esurse </w:t>
            </w:r>
            <w:r w:rsidR="00A15801">
              <w:rPr>
                <w:rFonts w:asciiTheme="minorHAnsi" w:hAnsiTheme="minorHAnsi" w:cstheme="minorHAnsi"/>
                <w:sz w:val="22"/>
                <w:szCs w:val="22"/>
              </w:rPr>
              <w:t xml:space="preserve">fizice și </w:t>
            </w:r>
            <w:r w:rsidR="00F80B7B" w:rsidRPr="00F80B7B">
              <w:rPr>
                <w:rFonts w:asciiTheme="minorHAnsi" w:hAnsiTheme="minorHAnsi" w:cstheme="minorHAnsi"/>
                <w:sz w:val="22"/>
                <w:szCs w:val="22"/>
              </w:rPr>
              <w:t>digitale.</w:t>
            </w:r>
          </w:p>
        </w:tc>
      </w:tr>
    </w:tbl>
    <w:p w14:paraId="0978DC4E" w14:textId="77777777" w:rsidR="0012489D" w:rsidRPr="00F80B7B"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091"/>
        <w:gridCol w:w="871"/>
        <w:gridCol w:w="1705"/>
        <w:gridCol w:w="1186"/>
      </w:tblGrid>
      <w:tr w:rsidR="00200FAD" w:rsidRPr="00F80B7B" w14:paraId="796C26A8" w14:textId="77777777" w:rsidTr="0012489D">
        <w:trPr>
          <w:tblHeader/>
        </w:trPr>
        <w:tc>
          <w:tcPr>
            <w:tcW w:w="3091" w:type="pct"/>
            <w:tcBorders>
              <w:top w:val="single" w:sz="12" w:space="0" w:color="auto"/>
            </w:tcBorders>
            <w:shd w:val="clear" w:color="auto" w:fill="E0E0E0"/>
            <w:vAlign w:val="center"/>
          </w:tcPr>
          <w:p w14:paraId="08D68177" w14:textId="7C374BDE" w:rsidR="00200FAD" w:rsidRPr="00F80B7B" w:rsidRDefault="005072F7" w:rsidP="00D22B64">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9</w:t>
            </w:r>
            <w:r w:rsidR="00200FAD" w:rsidRPr="00F80B7B">
              <w:rPr>
                <w:rFonts w:asciiTheme="minorHAnsi" w:hAnsiTheme="minorHAnsi" w:cstheme="minorHAnsi"/>
                <w:b/>
                <w:bCs/>
                <w:sz w:val="22"/>
                <w:szCs w:val="22"/>
              </w:rPr>
              <w:t>.2 Seminar / laborator / proiect</w:t>
            </w:r>
            <w:r w:rsidR="009D5502" w:rsidRPr="00F80B7B">
              <w:rPr>
                <w:rFonts w:asciiTheme="minorHAnsi" w:hAnsiTheme="minorHAnsi" w:cstheme="minorHAnsi"/>
                <w:b/>
                <w:bCs/>
                <w:sz w:val="22"/>
                <w:szCs w:val="22"/>
              </w:rPr>
              <w:t xml:space="preserve"> / practică</w:t>
            </w:r>
          </w:p>
        </w:tc>
        <w:tc>
          <w:tcPr>
            <w:tcW w:w="442" w:type="pct"/>
            <w:tcBorders>
              <w:top w:val="single" w:sz="12" w:space="0" w:color="auto"/>
            </w:tcBorders>
            <w:vAlign w:val="center"/>
          </w:tcPr>
          <w:p w14:paraId="283173F2" w14:textId="77777777" w:rsidR="00200FAD" w:rsidRPr="00F80B7B" w:rsidRDefault="00200FAD" w:rsidP="00D22B64">
            <w:pPr>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Nr. ore</w:t>
            </w:r>
          </w:p>
        </w:tc>
        <w:tc>
          <w:tcPr>
            <w:tcW w:w="865" w:type="pct"/>
            <w:tcBorders>
              <w:top w:val="single" w:sz="12" w:space="0" w:color="auto"/>
            </w:tcBorders>
            <w:vAlign w:val="center"/>
          </w:tcPr>
          <w:p w14:paraId="0C39C9DB" w14:textId="77777777" w:rsidR="00200FAD" w:rsidRPr="00F80B7B" w:rsidRDefault="00200FAD" w:rsidP="00D22B64">
            <w:pPr>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F80B7B" w:rsidRDefault="00200FAD" w:rsidP="00D22B64">
            <w:pPr>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Observa</w:t>
            </w:r>
            <w:r w:rsidR="0012489D" w:rsidRPr="00F80B7B">
              <w:rPr>
                <w:rFonts w:asciiTheme="minorHAnsi" w:hAnsiTheme="minorHAnsi" w:cstheme="minorHAnsi"/>
                <w:b/>
                <w:bCs/>
                <w:sz w:val="22"/>
                <w:szCs w:val="22"/>
              </w:rPr>
              <w:t>ț</w:t>
            </w:r>
            <w:r w:rsidRPr="00F80B7B">
              <w:rPr>
                <w:rFonts w:asciiTheme="minorHAnsi" w:hAnsiTheme="minorHAnsi" w:cstheme="minorHAnsi"/>
                <w:b/>
                <w:bCs/>
                <w:sz w:val="22"/>
                <w:szCs w:val="22"/>
              </w:rPr>
              <w:t>ii</w:t>
            </w:r>
          </w:p>
        </w:tc>
      </w:tr>
      <w:tr w:rsidR="001422FA" w:rsidRPr="00F80B7B" w14:paraId="4218510C" w14:textId="77777777" w:rsidTr="00971915">
        <w:tc>
          <w:tcPr>
            <w:tcW w:w="3091" w:type="pct"/>
            <w:shd w:val="clear" w:color="auto" w:fill="E0E0E0"/>
          </w:tcPr>
          <w:p w14:paraId="45140294" w14:textId="01E2C408" w:rsidR="001422FA" w:rsidRPr="00F80B7B" w:rsidRDefault="001422FA" w:rsidP="001422FA">
            <w:pPr>
              <w:overflowPunct w:val="0"/>
              <w:autoSpaceDE w:val="0"/>
              <w:autoSpaceDN w:val="0"/>
              <w:adjustRightInd w:val="0"/>
              <w:spacing w:line="276" w:lineRule="auto"/>
              <w:textAlignment w:val="baseline"/>
              <w:rPr>
                <w:rFonts w:asciiTheme="minorHAnsi" w:hAnsiTheme="minorHAnsi" w:cstheme="minorHAnsi"/>
                <w:sz w:val="22"/>
                <w:szCs w:val="22"/>
              </w:rPr>
            </w:pPr>
          </w:p>
        </w:tc>
        <w:tc>
          <w:tcPr>
            <w:tcW w:w="442" w:type="pct"/>
            <w:vAlign w:val="center"/>
          </w:tcPr>
          <w:p w14:paraId="2BB3B1DF" w14:textId="77777777" w:rsidR="001422FA" w:rsidRPr="00F80B7B" w:rsidRDefault="001422FA" w:rsidP="001422FA">
            <w:pPr>
              <w:overflowPunct w:val="0"/>
              <w:autoSpaceDE w:val="0"/>
              <w:autoSpaceDN w:val="0"/>
              <w:adjustRightInd w:val="0"/>
              <w:spacing w:line="276" w:lineRule="auto"/>
              <w:textAlignment w:val="baseline"/>
              <w:rPr>
                <w:rFonts w:asciiTheme="minorHAnsi" w:hAnsiTheme="minorHAnsi" w:cstheme="minorHAnsi"/>
                <w:sz w:val="22"/>
                <w:szCs w:val="22"/>
              </w:rPr>
            </w:pPr>
          </w:p>
        </w:tc>
        <w:tc>
          <w:tcPr>
            <w:tcW w:w="865" w:type="pct"/>
            <w:vAlign w:val="center"/>
          </w:tcPr>
          <w:p w14:paraId="27BB8424" w14:textId="77777777" w:rsidR="001422FA" w:rsidRPr="00F80B7B" w:rsidRDefault="001422FA" w:rsidP="001422FA">
            <w:pPr>
              <w:spacing w:line="276" w:lineRule="auto"/>
              <w:rPr>
                <w:rFonts w:asciiTheme="minorHAnsi" w:hAnsiTheme="minorHAnsi" w:cstheme="minorHAnsi"/>
                <w:sz w:val="22"/>
                <w:szCs w:val="22"/>
              </w:rPr>
            </w:pPr>
          </w:p>
        </w:tc>
        <w:tc>
          <w:tcPr>
            <w:tcW w:w="602" w:type="pct"/>
            <w:vAlign w:val="center"/>
          </w:tcPr>
          <w:p w14:paraId="5FC92188" w14:textId="77777777" w:rsidR="001422FA" w:rsidRPr="00F80B7B" w:rsidRDefault="001422FA" w:rsidP="001422FA">
            <w:pPr>
              <w:spacing w:line="276" w:lineRule="auto"/>
              <w:rPr>
                <w:rFonts w:asciiTheme="minorHAnsi" w:hAnsiTheme="minorHAnsi" w:cstheme="minorHAnsi"/>
                <w:sz w:val="22"/>
                <w:szCs w:val="22"/>
              </w:rPr>
            </w:pPr>
          </w:p>
        </w:tc>
      </w:tr>
      <w:tr w:rsidR="0000086E" w:rsidRPr="00F80B7B" w14:paraId="4615B860" w14:textId="77777777" w:rsidTr="00E50E8C">
        <w:tc>
          <w:tcPr>
            <w:tcW w:w="5000" w:type="pct"/>
            <w:gridSpan w:val="4"/>
            <w:shd w:val="clear" w:color="auto" w:fill="E0E0E0"/>
            <w:vAlign w:val="center"/>
          </w:tcPr>
          <w:p w14:paraId="061DF391" w14:textId="0DE4F60A" w:rsidR="00E357B3" w:rsidRPr="00F80B7B" w:rsidRDefault="001422FA" w:rsidP="00A15801">
            <w:pPr>
              <w:spacing w:line="276" w:lineRule="auto"/>
              <w:rPr>
                <w:rFonts w:asciiTheme="minorHAnsi" w:hAnsiTheme="minorHAnsi" w:cstheme="minorHAnsi"/>
                <w:sz w:val="22"/>
                <w:szCs w:val="22"/>
              </w:rPr>
            </w:pPr>
            <w:r w:rsidRPr="00F80B7B">
              <w:rPr>
                <w:rFonts w:asciiTheme="minorHAnsi" w:hAnsiTheme="minorHAnsi" w:cstheme="minorHAnsi"/>
                <w:sz w:val="22"/>
                <w:szCs w:val="22"/>
              </w:rPr>
              <w:t>Bibliografie</w:t>
            </w:r>
          </w:p>
        </w:tc>
      </w:tr>
    </w:tbl>
    <w:p w14:paraId="2CC0C56E" w14:textId="77777777" w:rsidR="00ED57BD" w:rsidRPr="00F80B7B" w:rsidRDefault="00ED57BD" w:rsidP="00D22B64">
      <w:pPr>
        <w:spacing w:line="276" w:lineRule="auto"/>
        <w:rPr>
          <w:rFonts w:asciiTheme="minorHAnsi" w:hAnsiTheme="minorHAnsi" w:cstheme="minorHAnsi"/>
          <w:sz w:val="22"/>
          <w:szCs w:val="22"/>
        </w:rPr>
      </w:pPr>
    </w:p>
    <w:p w14:paraId="548A5CCB" w14:textId="40097E0E" w:rsidR="00EE0BA5" w:rsidRPr="00F80B7B" w:rsidRDefault="005072F7" w:rsidP="00D22B64">
      <w:pPr>
        <w:spacing w:line="276" w:lineRule="auto"/>
        <w:jc w:val="both"/>
        <w:rPr>
          <w:rFonts w:asciiTheme="minorHAnsi" w:eastAsia="Times New Roman" w:hAnsiTheme="minorHAnsi" w:cstheme="minorHAnsi"/>
          <w:b/>
          <w:bCs/>
          <w:sz w:val="22"/>
          <w:szCs w:val="22"/>
        </w:rPr>
      </w:pPr>
      <w:r w:rsidRPr="00F80B7B">
        <w:rPr>
          <w:rFonts w:asciiTheme="minorHAnsi" w:hAnsiTheme="minorHAnsi" w:cstheme="minorHAnsi"/>
          <w:b/>
          <w:bCs/>
          <w:sz w:val="22"/>
          <w:szCs w:val="22"/>
        </w:rPr>
        <w:t>10</w:t>
      </w:r>
      <w:r w:rsidR="00EE0BA5" w:rsidRPr="00F80B7B">
        <w:rPr>
          <w:rFonts w:asciiTheme="minorHAnsi" w:hAnsiTheme="minorHAnsi" w:cstheme="minorHAnsi"/>
          <w:b/>
          <w:bCs/>
          <w:sz w:val="22"/>
          <w:szCs w:val="22"/>
        </w:rPr>
        <w:t>. Coroborarea con</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inuturilor disciplinei cu a</w:t>
      </w:r>
      <w:r w:rsidR="0012489D" w:rsidRPr="00F80B7B">
        <w:rPr>
          <w:rFonts w:asciiTheme="minorHAnsi" w:eastAsia="Times New Roman" w:hAnsiTheme="minorHAnsi" w:cstheme="minorHAnsi"/>
          <w:b/>
          <w:bCs/>
          <w:sz w:val="22"/>
          <w:szCs w:val="22"/>
        </w:rPr>
        <w:t>ș</w:t>
      </w:r>
      <w:r w:rsidR="00EE0BA5" w:rsidRPr="00F80B7B">
        <w:rPr>
          <w:rFonts w:asciiTheme="minorHAnsi" w:eastAsia="Times New Roman" w:hAnsiTheme="minorHAnsi" w:cstheme="minorHAnsi"/>
          <w:b/>
          <w:bCs/>
          <w:sz w:val="22"/>
          <w:szCs w:val="22"/>
        </w:rPr>
        <w:t>teptările reprezentan</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ilor comunită</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ii epistemice, asocia</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 xml:space="preserve">iilor profesionale </w:t>
      </w:r>
      <w:r w:rsidR="0012489D" w:rsidRPr="00F80B7B">
        <w:rPr>
          <w:rFonts w:asciiTheme="minorHAnsi" w:eastAsia="Times New Roman" w:hAnsiTheme="minorHAnsi" w:cstheme="minorHAnsi"/>
          <w:b/>
          <w:bCs/>
          <w:sz w:val="22"/>
          <w:szCs w:val="22"/>
        </w:rPr>
        <w:t>ș</w:t>
      </w:r>
      <w:r w:rsidR="00EE0BA5" w:rsidRPr="00F80B7B">
        <w:rPr>
          <w:rFonts w:asciiTheme="minorHAnsi" w:eastAsia="Times New Roman" w:hAnsiTheme="minorHAnsi" w:cstheme="minorHAnsi"/>
          <w:b/>
          <w:bCs/>
          <w:sz w:val="22"/>
          <w:szCs w:val="22"/>
        </w:rPr>
        <w:t>i angajatori</w:t>
      </w:r>
      <w:r w:rsidR="00F43D2A" w:rsidRPr="00F80B7B">
        <w:rPr>
          <w:rFonts w:asciiTheme="minorHAnsi" w:eastAsia="Times New Roman" w:hAnsiTheme="minorHAnsi" w:cstheme="minorHAnsi"/>
          <w:b/>
          <w:bCs/>
          <w:sz w:val="22"/>
          <w:szCs w:val="22"/>
        </w:rPr>
        <w:t>lor</w:t>
      </w:r>
      <w:r w:rsidR="00EE0BA5" w:rsidRPr="00F80B7B">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853"/>
      </w:tblGrid>
      <w:tr w:rsidR="00EE0BA5" w:rsidRPr="00F80B7B" w14:paraId="04E0AFB3" w14:textId="77777777" w:rsidTr="00BB331A">
        <w:trPr>
          <w:trHeight w:val="1107"/>
        </w:trPr>
        <w:tc>
          <w:tcPr>
            <w:tcW w:w="5000" w:type="pct"/>
          </w:tcPr>
          <w:p w14:paraId="612C8B16" w14:textId="2EDD47B1" w:rsidR="00EE0BA5" w:rsidRPr="00F80B7B" w:rsidRDefault="001422FA" w:rsidP="00D22B64">
            <w:pPr>
              <w:spacing w:line="276" w:lineRule="auto"/>
              <w:rPr>
                <w:rFonts w:asciiTheme="minorHAnsi" w:eastAsia="Times New Roman" w:hAnsiTheme="minorHAnsi" w:cstheme="minorHAnsi"/>
                <w:sz w:val="22"/>
                <w:szCs w:val="22"/>
              </w:rPr>
            </w:pPr>
            <w:r w:rsidRPr="00F80B7B">
              <w:rPr>
                <w:rFonts w:asciiTheme="minorHAnsi" w:eastAsia="Times New Roman" w:hAnsiTheme="minorHAnsi" w:cstheme="minorHAnsi"/>
                <w:sz w:val="22"/>
                <w:szCs w:val="22"/>
              </w:rPr>
              <w:t xml:space="preserve">Competenţele achiziţionate vor fi necesare </w:t>
            </w:r>
            <w:r w:rsidR="008D680D">
              <w:rPr>
                <w:rFonts w:asciiTheme="minorHAnsi" w:eastAsia="Times New Roman" w:hAnsiTheme="minorHAnsi" w:cstheme="minorHAnsi"/>
                <w:sz w:val="22"/>
                <w:szCs w:val="22"/>
              </w:rPr>
              <w:t xml:space="preserve">tuturor celor </w:t>
            </w:r>
            <w:r w:rsidRPr="00F80B7B">
              <w:rPr>
                <w:rFonts w:asciiTheme="minorHAnsi" w:eastAsia="Times New Roman" w:hAnsiTheme="minorHAnsi" w:cstheme="minorHAnsi"/>
                <w:sz w:val="22"/>
                <w:szCs w:val="22"/>
              </w:rPr>
              <w:t xml:space="preserve">care îşi desfăşoară activitatea în domeniul </w:t>
            </w:r>
            <w:r w:rsidR="008D680D">
              <w:rPr>
                <w:rFonts w:asciiTheme="minorHAnsi" w:eastAsia="Times New Roman" w:hAnsiTheme="minorHAnsi" w:cstheme="minorHAnsi"/>
                <w:sz w:val="22"/>
                <w:szCs w:val="22"/>
              </w:rPr>
              <w:t xml:space="preserve">cercetării, </w:t>
            </w:r>
            <w:r w:rsidRPr="00F80B7B">
              <w:rPr>
                <w:rFonts w:asciiTheme="minorHAnsi" w:eastAsia="Times New Roman" w:hAnsiTheme="minorHAnsi" w:cstheme="minorHAnsi"/>
                <w:sz w:val="22"/>
                <w:szCs w:val="22"/>
              </w:rPr>
              <w:t>proiectării</w:t>
            </w:r>
            <w:r w:rsidR="008D680D">
              <w:rPr>
                <w:rFonts w:asciiTheme="minorHAnsi" w:eastAsia="Times New Roman" w:hAnsiTheme="minorHAnsi" w:cstheme="minorHAnsi"/>
                <w:sz w:val="22"/>
                <w:szCs w:val="22"/>
              </w:rPr>
              <w:t>,</w:t>
            </w:r>
            <w:r w:rsidRPr="00F80B7B">
              <w:rPr>
                <w:rFonts w:asciiTheme="minorHAnsi" w:eastAsia="Times New Roman" w:hAnsiTheme="minorHAnsi" w:cstheme="minorHAnsi"/>
                <w:sz w:val="22"/>
                <w:szCs w:val="22"/>
              </w:rPr>
              <w:t xml:space="preserve"> execuţiei</w:t>
            </w:r>
            <w:r w:rsidR="008D680D">
              <w:rPr>
                <w:rFonts w:asciiTheme="minorHAnsi" w:eastAsia="Times New Roman" w:hAnsiTheme="minorHAnsi" w:cstheme="minorHAnsi"/>
                <w:sz w:val="22"/>
                <w:szCs w:val="22"/>
              </w:rPr>
              <w:t>, restaurării</w:t>
            </w:r>
            <w:r w:rsidRPr="00F80B7B">
              <w:rPr>
                <w:rFonts w:asciiTheme="minorHAnsi" w:eastAsia="Times New Roman" w:hAnsiTheme="minorHAnsi" w:cstheme="minorHAnsi"/>
                <w:sz w:val="22"/>
                <w:szCs w:val="22"/>
              </w:rPr>
              <w:t xml:space="preserve"> </w:t>
            </w:r>
            <w:r w:rsidR="008D680D">
              <w:rPr>
                <w:rFonts w:asciiTheme="minorHAnsi" w:eastAsia="Times New Roman" w:hAnsiTheme="minorHAnsi" w:cstheme="minorHAnsi"/>
                <w:sz w:val="22"/>
                <w:szCs w:val="22"/>
              </w:rPr>
              <w:t>structurilor din lemn.</w:t>
            </w:r>
          </w:p>
        </w:tc>
      </w:tr>
    </w:tbl>
    <w:p w14:paraId="09BD62F1" w14:textId="77777777" w:rsidR="00851507" w:rsidRPr="00F80B7B" w:rsidRDefault="00851507" w:rsidP="00D22B64">
      <w:pPr>
        <w:spacing w:line="276" w:lineRule="auto"/>
        <w:rPr>
          <w:rFonts w:asciiTheme="minorHAnsi" w:hAnsiTheme="minorHAnsi" w:cstheme="minorHAnsi"/>
          <w:sz w:val="22"/>
          <w:szCs w:val="22"/>
        </w:rPr>
      </w:pPr>
    </w:p>
    <w:p w14:paraId="1DB43343" w14:textId="77777777" w:rsidR="00EE0BA5" w:rsidRPr="00F80B7B"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60"/>
        <w:gridCol w:w="3500"/>
        <w:gridCol w:w="2429"/>
        <w:gridCol w:w="1428"/>
      </w:tblGrid>
      <w:tr w:rsidR="003773FF" w:rsidRPr="00F80B7B" w14:paraId="70170ECE" w14:textId="77777777" w:rsidTr="00E50E8C">
        <w:trPr>
          <w:trHeight w:val="528"/>
        </w:trPr>
        <w:tc>
          <w:tcPr>
            <w:tcW w:w="1214" w:type="pct"/>
            <w:shd w:val="clear" w:color="auto" w:fill="FFFFFF"/>
            <w:vAlign w:val="center"/>
          </w:tcPr>
          <w:p w14:paraId="251F492A" w14:textId="77777777" w:rsidR="003773FF" w:rsidRPr="00F80B7B"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F80B7B" w:rsidRDefault="003773FF" w:rsidP="00D22B64">
            <w:pPr>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F80B7B"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.2 Metode de evaluare</w:t>
            </w:r>
          </w:p>
          <w:p w14:paraId="411A0771" w14:textId="7A5135CA" w:rsidR="00072C7C" w:rsidRPr="00F80B7B"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w:t>
            </w:r>
            <w:r w:rsidR="0012489D" w:rsidRPr="00F80B7B">
              <w:rPr>
                <w:rFonts w:asciiTheme="minorHAnsi" w:hAnsiTheme="minorHAnsi" w:cstheme="minorHAnsi"/>
                <w:b/>
                <w:bCs/>
                <w:sz w:val="22"/>
                <w:szCs w:val="22"/>
              </w:rPr>
              <w:t>ș</w:t>
            </w:r>
            <w:r w:rsidR="008615BF" w:rsidRPr="00F80B7B">
              <w:rPr>
                <w:rFonts w:asciiTheme="minorHAnsi" w:hAnsiTheme="minorHAnsi" w:cstheme="minorHAnsi"/>
                <w:b/>
                <w:bCs/>
                <w:sz w:val="22"/>
                <w:szCs w:val="22"/>
              </w:rPr>
              <w:t xml:space="preserve">i </w:t>
            </w:r>
            <w:r w:rsidR="00A02FFB" w:rsidRPr="00F80B7B">
              <w:rPr>
                <w:rFonts w:asciiTheme="minorHAnsi" w:hAnsiTheme="minorHAnsi" w:cstheme="minorHAnsi"/>
                <w:b/>
                <w:bCs/>
                <w:sz w:val="22"/>
                <w:szCs w:val="22"/>
              </w:rPr>
              <w:t>forma</w:t>
            </w:r>
            <w:r w:rsidRPr="00F80B7B">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F80B7B"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.3 Pondere din nota final</w:t>
            </w:r>
            <w:r w:rsidRPr="00F80B7B">
              <w:rPr>
                <w:rFonts w:asciiTheme="minorHAnsi" w:eastAsia="Times New Roman" w:hAnsiTheme="minorHAnsi" w:cstheme="minorHAnsi"/>
                <w:b/>
                <w:bCs/>
                <w:sz w:val="22"/>
                <w:szCs w:val="22"/>
              </w:rPr>
              <w:t>ă</w:t>
            </w:r>
          </w:p>
        </w:tc>
      </w:tr>
      <w:tr w:rsidR="001E03EB" w:rsidRPr="00F80B7B" w14:paraId="0116360D" w14:textId="77777777" w:rsidTr="008D680D">
        <w:trPr>
          <w:trHeight w:val="555"/>
        </w:trPr>
        <w:tc>
          <w:tcPr>
            <w:tcW w:w="1214" w:type="pct"/>
            <w:shd w:val="clear" w:color="auto" w:fill="FFFFFF"/>
            <w:vAlign w:val="center"/>
          </w:tcPr>
          <w:p w14:paraId="75631F91" w14:textId="6AEA9E64" w:rsidR="001E03EB" w:rsidRPr="00F80B7B" w:rsidRDefault="001E03EB" w:rsidP="009D7177">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11.4 Curs</w:t>
            </w:r>
          </w:p>
        </w:tc>
        <w:tc>
          <w:tcPr>
            <w:tcW w:w="1801" w:type="pct"/>
            <w:shd w:val="clear" w:color="auto" w:fill="E0E0E0"/>
          </w:tcPr>
          <w:p w14:paraId="2EFA08A6" w14:textId="034E7853" w:rsidR="001E03EB" w:rsidRPr="00444E8E" w:rsidRDefault="008D680D" w:rsidP="009D7177">
            <w:pPr>
              <w:jc w:val="both"/>
              <w:rPr>
                <w:rFonts w:asciiTheme="minorHAnsi" w:hAnsiTheme="minorHAnsi" w:cstheme="minorHAnsi"/>
                <w:color w:val="000000"/>
                <w:sz w:val="20"/>
                <w:szCs w:val="20"/>
              </w:rPr>
            </w:pPr>
            <w:r w:rsidRPr="00444E8E">
              <w:rPr>
                <w:rFonts w:asciiTheme="minorHAnsi" w:hAnsiTheme="minorHAnsi" w:cstheme="minorHAnsi"/>
                <w:color w:val="000000"/>
                <w:sz w:val="20"/>
                <w:szCs w:val="20"/>
              </w:rPr>
              <w:t>-</w:t>
            </w:r>
            <w:r w:rsidR="001E03EB" w:rsidRPr="00444E8E">
              <w:rPr>
                <w:rFonts w:asciiTheme="minorHAnsi" w:hAnsiTheme="minorHAnsi" w:cstheme="minorHAnsi"/>
                <w:color w:val="000000"/>
                <w:sz w:val="20"/>
                <w:szCs w:val="20"/>
              </w:rPr>
              <w:t xml:space="preserve">Test </w:t>
            </w:r>
            <w:r w:rsidR="0048410B" w:rsidRPr="00444E8E">
              <w:rPr>
                <w:rFonts w:asciiTheme="minorHAnsi" w:hAnsiTheme="minorHAnsi" w:cstheme="minorHAnsi"/>
                <w:color w:val="000000"/>
                <w:sz w:val="20"/>
                <w:szCs w:val="20"/>
              </w:rPr>
              <w:t xml:space="preserve">final </w:t>
            </w:r>
            <w:r w:rsidR="001E03EB" w:rsidRPr="00444E8E">
              <w:rPr>
                <w:rFonts w:asciiTheme="minorHAnsi" w:hAnsiTheme="minorHAnsi" w:cstheme="minorHAnsi"/>
                <w:color w:val="000000"/>
                <w:sz w:val="20"/>
                <w:szCs w:val="20"/>
              </w:rPr>
              <w:t>din partea teoretic</w:t>
            </w:r>
            <w:r w:rsidR="0048410B" w:rsidRPr="00444E8E">
              <w:rPr>
                <w:rFonts w:asciiTheme="minorHAnsi" w:hAnsiTheme="minorHAnsi" w:cstheme="minorHAnsi"/>
                <w:color w:val="000000"/>
                <w:sz w:val="20"/>
                <w:szCs w:val="20"/>
              </w:rPr>
              <w:t>ă</w:t>
            </w:r>
          </w:p>
          <w:p w14:paraId="76BF02BF" w14:textId="6762A625" w:rsidR="0048410B" w:rsidRPr="00444E8E" w:rsidRDefault="008D680D" w:rsidP="009D7177">
            <w:pPr>
              <w:jc w:val="both"/>
              <w:rPr>
                <w:rFonts w:asciiTheme="minorHAnsi" w:hAnsiTheme="minorHAnsi" w:cstheme="minorHAnsi"/>
                <w:sz w:val="20"/>
                <w:szCs w:val="20"/>
              </w:rPr>
            </w:pPr>
            <w:r w:rsidRPr="00444E8E">
              <w:rPr>
                <w:rFonts w:asciiTheme="minorHAnsi" w:hAnsiTheme="minorHAnsi" w:cstheme="minorHAnsi"/>
                <w:sz w:val="20"/>
                <w:szCs w:val="20"/>
              </w:rPr>
              <w:t>-</w:t>
            </w:r>
            <w:r w:rsidR="0048410B" w:rsidRPr="00444E8E">
              <w:rPr>
                <w:rFonts w:asciiTheme="minorHAnsi" w:hAnsiTheme="minorHAnsi" w:cstheme="minorHAnsi"/>
                <w:sz w:val="20"/>
                <w:szCs w:val="20"/>
              </w:rPr>
              <w:t xml:space="preserve">Prezentarea unui proiect </w:t>
            </w:r>
            <w:r w:rsidRPr="00444E8E">
              <w:rPr>
                <w:rFonts w:asciiTheme="minorHAnsi" w:hAnsiTheme="minorHAnsi" w:cstheme="minorHAnsi"/>
                <w:sz w:val="20"/>
                <w:szCs w:val="20"/>
              </w:rPr>
              <w:t>î</w:t>
            </w:r>
            <w:r w:rsidR="0048410B" w:rsidRPr="00444E8E">
              <w:rPr>
                <w:rFonts w:asciiTheme="minorHAnsi" w:hAnsiTheme="minorHAnsi" w:cstheme="minorHAnsi"/>
                <w:sz w:val="20"/>
                <w:szCs w:val="20"/>
              </w:rPr>
              <w:t>n domeniu prelucrării lemnului</w:t>
            </w:r>
          </w:p>
        </w:tc>
        <w:tc>
          <w:tcPr>
            <w:tcW w:w="1250" w:type="pct"/>
            <w:shd w:val="clear" w:color="auto" w:fill="FFFFFF"/>
          </w:tcPr>
          <w:p w14:paraId="4D2CA0AC" w14:textId="77777777" w:rsidR="001E03EB" w:rsidRDefault="001E03EB" w:rsidP="001E03EB">
            <w:pPr>
              <w:autoSpaceDE w:val="0"/>
              <w:autoSpaceDN w:val="0"/>
              <w:adjustRightInd w:val="0"/>
              <w:spacing w:line="276" w:lineRule="auto"/>
              <w:rPr>
                <w:rFonts w:asciiTheme="minorHAnsi" w:hAnsiTheme="minorHAnsi" w:cstheme="minorHAnsi"/>
                <w:sz w:val="20"/>
                <w:szCs w:val="20"/>
              </w:rPr>
            </w:pPr>
            <w:r w:rsidRPr="00F80B7B">
              <w:rPr>
                <w:rFonts w:asciiTheme="minorHAnsi" w:hAnsiTheme="minorHAnsi" w:cstheme="minorHAnsi"/>
                <w:sz w:val="20"/>
                <w:szCs w:val="20"/>
              </w:rPr>
              <w:t xml:space="preserve">Proba scrisă – durata </w:t>
            </w:r>
            <w:r w:rsidRPr="00F80B7B">
              <w:rPr>
                <w:rFonts w:asciiTheme="minorHAnsi" w:hAnsiTheme="minorHAnsi" w:cstheme="minorHAnsi"/>
                <w:vanish/>
                <w:sz w:val="20"/>
                <w:szCs w:val="20"/>
              </w:rPr>
              <w:t xml:space="preserve"> 2 ore.</w:t>
            </w:r>
            <w:r w:rsidR="008D680D">
              <w:rPr>
                <w:rFonts w:asciiTheme="minorHAnsi" w:hAnsiTheme="minorHAnsi" w:cstheme="minorHAnsi"/>
                <w:vanish/>
                <w:sz w:val="20"/>
                <w:szCs w:val="20"/>
              </w:rPr>
              <w:t xml:space="preserve"> </w:t>
            </w:r>
            <w:r w:rsidRPr="00F80B7B">
              <w:rPr>
                <w:rFonts w:asciiTheme="minorHAnsi" w:hAnsiTheme="minorHAnsi" w:cstheme="minorHAnsi"/>
                <w:vanish/>
                <w:sz w:val="20"/>
                <w:szCs w:val="20"/>
              </w:rPr>
              <w:t>lor</w:t>
            </w:r>
            <w:r w:rsidR="008D680D">
              <w:rPr>
                <w:rFonts w:asciiTheme="minorHAnsi" w:hAnsiTheme="minorHAnsi" w:cstheme="minorHAnsi"/>
                <w:vanish/>
                <w:sz w:val="20"/>
                <w:szCs w:val="20"/>
              </w:rPr>
              <w:t xml:space="preserve"> Proba orală-durata</w:t>
            </w:r>
            <w:r w:rsidRPr="00F80B7B">
              <w:rPr>
                <w:rFonts w:asciiTheme="minorHAnsi" w:hAnsiTheme="minorHAnsi" w:cstheme="minorHAnsi"/>
                <w:sz w:val="20"/>
                <w:szCs w:val="20"/>
              </w:rPr>
              <w:t xml:space="preserve"> 2 ore</w:t>
            </w:r>
          </w:p>
          <w:p w14:paraId="18D94A02" w14:textId="25F2097B" w:rsidR="008D680D" w:rsidRPr="008D680D" w:rsidRDefault="008D680D" w:rsidP="001E03EB">
            <w:pPr>
              <w:autoSpaceDE w:val="0"/>
              <w:autoSpaceDN w:val="0"/>
              <w:adjustRightInd w:val="0"/>
              <w:spacing w:line="276" w:lineRule="auto"/>
              <w:rPr>
                <w:rFonts w:asciiTheme="minorHAnsi" w:hAnsiTheme="minorHAnsi" w:cstheme="minorHAnsi"/>
                <w:sz w:val="20"/>
                <w:szCs w:val="20"/>
              </w:rPr>
            </w:pPr>
            <w:r>
              <w:rPr>
                <w:rFonts w:asciiTheme="minorHAnsi" w:hAnsiTheme="minorHAnsi" w:cstheme="minorHAnsi"/>
                <w:sz w:val="20"/>
                <w:szCs w:val="20"/>
              </w:rPr>
              <w:t xml:space="preserve"> </w:t>
            </w:r>
            <w:r w:rsidRPr="008D680D">
              <w:rPr>
                <w:rFonts w:asciiTheme="minorHAnsi" w:hAnsiTheme="minorHAnsi" w:cstheme="minorHAnsi"/>
                <w:sz w:val="20"/>
                <w:szCs w:val="20"/>
              </w:rPr>
              <w:t>Proba orală</w:t>
            </w:r>
            <w:r>
              <w:rPr>
                <w:rFonts w:asciiTheme="minorHAnsi" w:hAnsiTheme="minorHAnsi" w:cstheme="minorHAnsi"/>
                <w:sz w:val="20"/>
                <w:szCs w:val="20"/>
              </w:rPr>
              <w:t xml:space="preserve"> </w:t>
            </w:r>
            <w:r w:rsidRPr="008D680D">
              <w:rPr>
                <w:rFonts w:asciiTheme="minorHAnsi" w:hAnsiTheme="minorHAnsi" w:cstheme="minorHAnsi"/>
                <w:sz w:val="20"/>
                <w:szCs w:val="20"/>
              </w:rPr>
              <w:t>-</w:t>
            </w:r>
            <w:r>
              <w:rPr>
                <w:rFonts w:asciiTheme="minorHAnsi" w:hAnsiTheme="minorHAnsi" w:cstheme="minorHAnsi"/>
                <w:sz w:val="20"/>
                <w:szCs w:val="20"/>
              </w:rPr>
              <w:t xml:space="preserve"> </w:t>
            </w:r>
            <w:r w:rsidRPr="008D680D">
              <w:rPr>
                <w:rFonts w:asciiTheme="minorHAnsi" w:hAnsiTheme="minorHAnsi" w:cstheme="minorHAnsi"/>
                <w:sz w:val="20"/>
                <w:szCs w:val="20"/>
              </w:rPr>
              <w:t>durata 2 ore</w:t>
            </w:r>
          </w:p>
        </w:tc>
        <w:tc>
          <w:tcPr>
            <w:tcW w:w="735" w:type="pct"/>
            <w:shd w:val="clear" w:color="auto" w:fill="FFFFFF"/>
          </w:tcPr>
          <w:p w14:paraId="78737F2C" w14:textId="51627A57" w:rsidR="001E03EB" w:rsidRDefault="001E03EB" w:rsidP="008D680D">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70%</w:t>
            </w:r>
            <w:r w:rsidR="008D680D">
              <w:rPr>
                <w:rFonts w:asciiTheme="minorHAnsi" w:hAnsiTheme="minorHAnsi" w:cstheme="minorHAnsi"/>
                <w:sz w:val="22"/>
                <w:szCs w:val="22"/>
              </w:rPr>
              <w:t xml:space="preserve"> </w:t>
            </w:r>
            <w:r w:rsidR="0048410B">
              <w:rPr>
                <w:rFonts w:asciiTheme="minorHAnsi" w:hAnsiTheme="minorHAnsi" w:cstheme="minorHAnsi"/>
                <w:sz w:val="22"/>
                <w:szCs w:val="22"/>
              </w:rPr>
              <w:t>-test</w:t>
            </w:r>
          </w:p>
          <w:p w14:paraId="62F8E280" w14:textId="49FC4075" w:rsidR="0048410B" w:rsidRPr="00F80B7B" w:rsidRDefault="0048410B" w:rsidP="008D680D">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30%</w:t>
            </w:r>
            <w:r w:rsidR="008D680D">
              <w:rPr>
                <w:rFonts w:asciiTheme="minorHAnsi" w:hAnsiTheme="minorHAnsi" w:cstheme="minorHAnsi"/>
                <w:sz w:val="22"/>
                <w:szCs w:val="22"/>
              </w:rPr>
              <w:t xml:space="preserve"> </w:t>
            </w:r>
            <w:r>
              <w:rPr>
                <w:rFonts w:asciiTheme="minorHAnsi" w:hAnsiTheme="minorHAnsi" w:cstheme="minorHAnsi"/>
                <w:sz w:val="22"/>
                <w:szCs w:val="22"/>
              </w:rPr>
              <w:t>-proiect</w:t>
            </w:r>
          </w:p>
        </w:tc>
      </w:tr>
      <w:tr w:rsidR="004D433B" w:rsidRPr="00F80B7B" w14:paraId="5757A949" w14:textId="77777777" w:rsidTr="00E50E8C">
        <w:trPr>
          <w:trHeight w:val="565"/>
        </w:trPr>
        <w:tc>
          <w:tcPr>
            <w:tcW w:w="1214" w:type="pct"/>
            <w:shd w:val="clear" w:color="auto" w:fill="FFFFFF"/>
            <w:vAlign w:val="center"/>
          </w:tcPr>
          <w:p w14:paraId="4C243344" w14:textId="75976515" w:rsidR="004D433B" w:rsidRPr="00F80B7B" w:rsidRDefault="004D433B" w:rsidP="00444E8E">
            <w:pPr>
              <w:shd w:val="clear" w:color="auto" w:fill="FFFFFF"/>
              <w:autoSpaceDE w:val="0"/>
              <w:autoSpaceDN w:val="0"/>
              <w:adjustRightInd w:val="0"/>
              <w:rPr>
                <w:rFonts w:asciiTheme="minorHAnsi" w:hAnsiTheme="minorHAnsi" w:cstheme="minorHAnsi"/>
                <w:sz w:val="22"/>
                <w:szCs w:val="22"/>
              </w:rPr>
            </w:pPr>
            <w:r w:rsidRPr="00F80B7B">
              <w:rPr>
                <w:rFonts w:asciiTheme="minorHAnsi" w:hAnsiTheme="minorHAnsi" w:cstheme="minorHAnsi"/>
                <w:sz w:val="22"/>
                <w:szCs w:val="22"/>
              </w:rPr>
              <w:t>1</w:t>
            </w:r>
            <w:r w:rsidR="005072F7" w:rsidRPr="00F80B7B">
              <w:rPr>
                <w:rFonts w:asciiTheme="minorHAnsi" w:hAnsiTheme="minorHAnsi" w:cstheme="minorHAnsi"/>
                <w:sz w:val="22"/>
                <w:szCs w:val="22"/>
              </w:rPr>
              <w:t>1</w:t>
            </w:r>
            <w:r w:rsidRPr="00F80B7B">
              <w:rPr>
                <w:rFonts w:asciiTheme="minorHAnsi" w:hAnsiTheme="minorHAnsi" w:cstheme="minorHAnsi"/>
                <w:sz w:val="22"/>
                <w:szCs w:val="22"/>
              </w:rPr>
              <w:t xml:space="preserve">.5 </w:t>
            </w:r>
            <w:r w:rsidR="00AF2A38" w:rsidRPr="00F80B7B">
              <w:rPr>
                <w:rFonts w:asciiTheme="minorHAnsi" w:hAnsiTheme="minorHAnsi" w:cstheme="minorHAnsi"/>
                <w:sz w:val="22"/>
                <w:szCs w:val="22"/>
              </w:rPr>
              <w:t>Seminar/</w:t>
            </w:r>
            <w:r w:rsidRPr="00F80B7B">
              <w:rPr>
                <w:rFonts w:asciiTheme="minorHAnsi" w:hAnsiTheme="minorHAnsi" w:cstheme="minorHAnsi"/>
                <w:sz w:val="22"/>
                <w:szCs w:val="22"/>
              </w:rPr>
              <w:t xml:space="preserve">Laborator </w:t>
            </w:r>
            <w:r w:rsidR="00200FAD" w:rsidRPr="00F80B7B">
              <w:rPr>
                <w:rFonts w:asciiTheme="minorHAnsi" w:hAnsiTheme="minorHAnsi" w:cstheme="minorHAnsi"/>
                <w:sz w:val="22"/>
                <w:szCs w:val="22"/>
              </w:rPr>
              <w:t>/Proiect</w:t>
            </w:r>
            <w:r w:rsidR="00D22B64" w:rsidRPr="00F80B7B">
              <w:rPr>
                <w:rFonts w:asciiTheme="minorHAnsi" w:hAnsiTheme="minorHAnsi" w:cstheme="minorHAnsi"/>
                <w:sz w:val="22"/>
                <w:szCs w:val="22"/>
              </w:rPr>
              <w:t xml:space="preserve"> / practică</w:t>
            </w:r>
          </w:p>
        </w:tc>
        <w:tc>
          <w:tcPr>
            <w:tcW w:w="1801" w:type="pct"/>
            <w:shd w:val="clear" w:color="auto" w:fill="E0E0E0"/>
            <w:vAlign w:val="center"/>
          </w:tcPr>
          <w:p w14:paraId="23CF876E" w14:textId="45D0B3C8" w:rsidR="004D433B" w:rsidRPr="00444E8E" w:rsidRDefault="0048410B" w:rsidP="0048410B">
            <w:pPr>
              <w:autoSpaceDE w:val="0"/>
              <w:autoSpaceDN w:val="0"/>
              <w:adjustRightInd w:val="0"/>
              <w:spacing w:line="276" w:lineRule="auto"/>
              <w:jc w:val="center"/>
              <w:rPr>
                <w:rFonts w:asciiTheme="minorHAnsi" w:hAnsiTheme="minorHAnsi" w:cstheme="minorHAnsi"/>
                <w:sz w:val="20"/>
                <w:szCs w:val="20"/>
              </w:rPr>
            </w:pPr>
            <w:r w:rsidRPr="00444E8E">
              <w:rPr>
                <w:rFonts w:asciiTheme="minorHAnsi" w:hAnsiTheme="minorHAnsi" w:cstheme="minorHAnsi"/>
                <w:sz w:val="20"/>
                <w:szCs w:val="20"/>
              </w:rPr>
              <w:t>-nu este cazul-</w:t>
            </w:r>
          </w:p>
        </w:tc>
        <w:tc>
          <w:tcPr>
            <w:tcW w:w="1250" w:type="pct"/>
            <w:shd w:val="clear" w:color="auto" w:fill="FFFFFF"/>
            <w:vAlign w:val="center"/>
          </w:tcPr>
          <w:p w14:paraId="6B8B5017" w14:textId="599E9566" w:rsidR="004D433B" w:rsidRPr="00F80B7B"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p>
        </w:tc>
        <w:tc>
          <w:tcPr>
            <w:tcW w:w="735" w:type="pct"/>
            <w:shd w:val="clear" w:color="auto" w:fill="FFFFFF"/>
            <w:vAlign w:val="center"/>
          </w:tcPr>
          <w:p w14:paraId="5A8C66FC" w14:textId="5D7B5D7B" w:rsidR="004D433B" w:rsidRPr="00F80B7B"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p>
        </w:tc>
      </w:tr>
      <w:tr w:rsidR="00D27F59" w:rsidRPr="00F80B7B" w14:paraId="130926DC" w14:textId="77777777" w:rsidTr="00E50E8C">
        <w:trPr>
          <w:trHeight w:val="264"/>
        </w:trPr>
        <w:tc>
          <w:tcPr>
            <w:tcW w:w="5000" w:type="pct"/>
            <w:gridSpan w:val="4"/>
            <w:shd w:val="clear" w:color="auto" w:fill="FFFFFF"/>
            <w:vAlign w:val="center"/>
          </w:tcPr>
          <w:p w14:paraId="6B8DAC0F" w14:textId="77777777" w:rsidR="009D7177" w:rsidRPr="00F80B7B" w:rsidRDefault="005072F7" w:rsidP="009D7177">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11</w:t>
            </w:r>
            <w:r w:rsidR="00D27F59" w:rsidRPr="00F80B7B">
              <w:rPr>
                <w:rFonts w:asciiTheme="minorHAnsi" w:hAnsiTheme="minorHAnsi" w:cstheme="minorHAnsi"/>
                <w:sz w:val="22"/>
                <w:szCs w:val="22"/>
              </w:rPr>
              <w:t>.6 Standard minim de performan</w:t>
            </w:r>
            <w:r w:rsidR="0012489D" w:rsidRPr="00F80B7B">
              <w:rPr>
                <w:rFonts w:asciiTheme="minorHAnsi" w:hAnsiTheme="minorHAnsi" w:cstheme="minorHAnsi"/>
                <w:sz w:val="22"/>
                <w:szCs w:val="22"/>
              </w:rPr>
              <w:t>ț</w:t>
            </w:r>
            <w:r w:rsidR="00D27F59" w:rsidRPr="00F80B7B">
              <w:rPr>
                <w:rFonts w:asciiTheme="minorHAnsi" w:eastAsia="Times New Roman" w:hAnsiTheme="minorHAnsi" w:cstheme="minorHAnsi"/>
                <w:sz w:val="22"/>
                <w:szCs w:val="22"/>
              </w:rPr>
              <w:t>ă</w:t>
            </w:r>
          </w:p>
          <w:p w14:paraId="615B9FAA" w14:textId="66587A02" w:rsidR="00BB331A" w:rsidRPr="00F80B7B" w:rsidRDefault="001E03EB" w:rsidP="009D7177">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 xml:space="preserve">Promovarea examenului se face </w:t>
            </w:r>
            <w:r w:rsidR="0048410B">
              <w:rPr>
                <w:rFonts w:asciiTheme="minorHAnsi" w:hAnsiTheme="minorHAnsi" w:cstheme="minorHAnsi"/>
                <w:sz w:val="22"/>
                <w:szCs w:val="22"/>
              </w:rPr>
              <w:t xml:space="preserve">prin </w:t>
            </w:r>
            <w:r w:rsidRPr="00F80B7B">
              <w:rPr>
                <w:rFonts w:asciiTheme="minorHAnsi" w:hAnsiTheme="minorHAnsi" w:cstheme="minorHAnsi"/>
                <w:sz w:val="22"/>
                <w:szCs w:val="22"/>
              </w:rPr>
              <w:t>ob</w:t>
            </w:r>
            <w:r w:rsidR="0048410B">
              <w:rPr>
                <w:rFonts w:asciiTheme="minorHAnsi" w:hAnsiTheme="minorHAnsi" w:cstheme="minorHAnsi"/>
                <w:sz w:val="22"/>
                <w:szCs w:val="22"/>
              </w:rPr>
              <w:t>ț</w:t>
            </w:r>
            <w:r w:rsidRPr="00F80B7B">
              <w:rPr>
                <w:rFonts w:asciiTheme="minorHAnsi" w:hAnsiTheme="minorHAnsi" w:cstheme="minorHAnsi"/>
                <w:sz w:val="22"/>
                <w:szCs w:val="22"/>
              </w:rPr>
              <w:t>iner</w:t>
            </w:r>
            <w:r w:rsidR="0048410B">
              <w:rPr>
                <w:rFonts w:asciiTheme="minorHAnsi" w:hAnsiTheme="minorHAnsi" w:cstheme="minorHAnsi"/>
                <w:sz w:val="22"/>
                <w:szCs w:val="22"/>
              </w:rPr>
              <w:t>ea</w:t>
            </w:r>
            <w:r w:rsidRPr="00F80B7B">
              <w:rPr>
                <w:rFonts w:asciiTheme="minorHAnsi" w:hAnsiTheme="minorHAnsi" w:cstheme="minorHAnsi"/>
                <w:sz w:val="22"/>
                <w:szCs w:val="22"/>
              </w:rPr>
              <w:t xml:space="preserve"> notei minime 5(cinci) la </w:t>
            </w:r>
            <w:r w:rsidR="0048410B">
              <w:rPr>
                <w:rFonts w:asciiTheme="minorHAnsi" w:hAnsiTheme="minorHAnsi" w:cstheme="minorHAnsi"/>
                <w:sz w:val="22"/>
                <w:szCs w:val="22"/>
              </w:rPr>
              <w:t xml:space="preserve">fiecare dintre </w:t>
            </w:r>
            <w:r w:rsidRPr="00F80B7B">
              <w:rPr>
                <w:rFonts w:asciiTheme="minorHAnsi" w:hAnsiTheme="minorHAnsi" w:cstheme="minorHAnsi"/>
                <w:sz w:val="22"/>
                <w:szCs w:val="22"/>
              </w:rPr>
              <w:t>cele dou</w:t>
            </w:r>
            <w:r w:rsidR="0048410B">
              <w:rPr>
                <w:rFonts w:asciiTheme="minorHAnsi" w:hAnsiTheme="minorHAnsi" w:cstheme="minorHAnsi"/>
                <w:sz w:val="22"/>
                <w:szCs w:val="22"/>
              </w:rPr>
              <w:t>ă</w:t>
            </w:r>
            <w:r w:rsidRPr="00F80B7B">
              <w:rPr>
                <w:rFonts w:asciiTheme="minorHAnsi" w:hAnsiTheme="minorHAnsi" w:cstheme="minorHAnsi"/>
                <w:sz w:val="22"/>
                <w:szCs w:val="22"/>
              </w:rPr>
              <w:t xml:space="preserve"> probe</w:t>
            </w:r>
            <w:r w:rsidR="008D680D">
              <w:rPr>
                <w:rFonts w:asciiTheme="minorHAnsi" w:hAnsiTheme="minorHAnsi" w:cstheme="minorHAnsi"/>
                <w:sz w:val="22"/>
                <w:szCs w:val="22"/>
              </w:rPr>
              <w:t>.</w:t>
            </w:r>
          </w:p>
        </w:tc>
      </w:tr>
    </w:tbl>
    <w:p w14:paraId="0DB15261" w14:textId="77777777" w:rsidR="00A34D97" w:rsidRPr="00F80B7B"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17"/>
        <w:gridCol w:w="1632"/>
        <w:gridCol w:w="4424"/>
        <w:gridCol w:w="1880"/>
      </w:tblGrid>
      <w:tr w:rsidR="00D22B64" w:rsidRPr="00F80B7B"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F80B7B" w:rsidRDefault="00DF6F11" w:rsidP="00D22B64">
            <w:pPr>
              <w:keepNext/>
              <w:keepLines/>
              <w:spacing w:line="276" w:lineRule="auto"/>
              <w:jc w:val="center"/>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F80B7B" w:rsidRDefault="00DF6F11" w:rsidP="00D22B64">
            <w:pPr>
              <w:keepNext/>
              <w:keepLines/>
              <w:spacing w:line="276" w:lineRule="auto"/>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F80B7B" w:rsidRDefault="006B6E47" w:rsidP="00D22B64">
            <w:pPr>
              <w:keepNext/>
              <w:keepLines/>
              <w:spacing w:line="276" w:lineRule="auto"/>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grad didactic, t</w:t>
            </w:r>
            <w:r w:rsidR="00DF6F11" w:rsidRPr="00F80B7B">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F80B7B" w:rsidRDefault="00DF6F11" w:rsidP="00D22B64">
            <w:pPr>
              <w:keepNext/>
              <w:keepLines/>
              <w:spacing w:line="276" w:lineRule="auto"/>
              <w:jc w:val="center"/>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Semnătura</w:t>
            </w:r>
          </w:p>
        </w:tc>
      </w:tr>
      <w:tr w:rsidR="00D22B64" w:rsidRPr="00F80B7B"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69858014" w:rsidR="00DF6F11" w:rsidRPr="00F80B7B" w:rsidRDefault="0048410B" w:rsidP="00185DC9">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2</w:t>
            </w:r>
            <w:r w:rsidR="00185DC9" w:rsidRPr="00F80B7B">
              <w:rPr>
                <w:rFonts w:asciiTheme="minorHAnsi" w:hAnsiTheme="minorHAnsi" w:cstheme="minorHAnsi"/>
                <w:sz w:val="22"/>
                <w:szCs w:val="22"/>
                <w:lang w:eastAsia="en-US"/>
              </w:rPr>
              <w:t>2</w:t>
            </w:r>
            <w:r w:rsidR="00DF6F11" w:rsidRPr="00F80B7B">
              <w:rPr>
                <w:rFonts w:asciiTheme="minorHAnsi" w:hAnsiTheme="minorHAnsi" w:cstheme="minorHAnsi"/>
                <w:sz w:val="22"/>
                <w:szCs w:val="22"/>
                <w:lang w:eastAsia="en-US"/>
              </w:rPr>
              <w:t>.</w:t>
            </w:r>
            <w:r w:rsidR="001E03EB" w:rsidRPr="00F80B7B">
              <w:rPr>
                <w:rFonts w:asciiTheme="minorHAnsi" w:hAnsiTheme="minorHAnsi" w:cstheme="minorHAnsi"/>
                <w:sz w:val="22"/>
                <w:szCs w:val="22"/>
                <w:lang w:eastAsia="en-US"/>
              </w:rPr>
              <w:t>05</w:t>
            </w:r>
            <w:r w:rsidR="00185DC9" w:rsidRPr="00F80B7B">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140D15BB" w:rsidR="00DF6F11" w:rsidRPr="00F80B7B" w:rsidRDefault="0048410B"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Conf. univ. dr. ing. habil. Mirela Ana</w:t>
            </w:r>
            <w:r w:rsidR="001E03EB" w:rsidRPr="00F80B7B">
              <w:rPr>
                <w:rFonts w:asciiTheme="minorHAnsi" w:hAnsiTheme="minorHAnsi" w:cstheme="minorHAnsi"/>
                <w:sz w:val="22"/>
                <w:szCs w:val="22"/>
                <w:lang w:eastAsia="en-US"/>
              </w:rPr>
              <w:t xml:space="preserve"> C</w:t>
            </w:r>
            <w:r>
              <w:rPr>
                <w:rFonts w:asciiTheme="minorHAnsi" w:hAnsiTheme="minorHAnsi" w:cstheme="minorHAnsi"/>
                <w:sz w:val="22"/>
                <w:szCs w:val="22"/>
                <w:lang w:eastAsia="en-US"/>
              </w:rPr>
              <w:t>OMAN</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r w:rsidR="00D22B64" w:rsidRPr="00F80B7B"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828" w:type="pct"/>
            <w:tcBorders>
              <w:top w:val="dotted" w:sz="4" w:space="0" w:color="808080"/>
              <w:left w:val="dotted" w:sz="4" w:space="0" w:color="808080"/>
              <w:bottom w:val="dotted" w:sz="4" w:space="0" w:color="808080"/>
              <w:right w:val="dotted" w:sz="4" w:space="0" w:color="808080"/>
            </w:tcBorders>
          </w:tcPr>
          <w:p w14:paraId="43F333B4" w14:textId="74ADAE3B"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Aplica</w:t>
            </w:r>
            <w:r w:rsidR="0012489D" w:rsidRPr="00F80B7B">
              <w:rPr>
                <w:rFonts w:asciiTheme="minorHAnsi" w:hAnsiTheme="minorHAnsi" w:cstheme="minorHAnsi"/>
                <w:sz w:val="22"/>
                <w:szCs w:val="22"/>
                <w:lang w:eastAsia="en-US"/>
              </w:rPr>
              <w:t>ț</w:t>
            </w:r>
            <w:r w:rsidRPr="00F80B7B">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04D6B016" w:rsidR="00DF6F11" w:rsidRPr="00F80B7B" w:rsidRDefault="0048410B" w:rsidP="008D680D">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-nu este cazul-</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bl>
    <w:p w14:paraId="6FDD54AC" w14:textId="77777777" w:rsidR="00091A2B" w:rsidRPr="00F80B7B" w:rsidRDefault="00091A2B"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798"/>
        <w:gridCol w:w="4055"/>
      </w:tblGrid>
      <w:tr w:rsidR="00D22B64" w:rsidRPr="00F80B7B" w14:paraId="516B075B" w14:textId="77777777" w:rsidTr="64AD0A33">
        <w:trPr>
          <w:trHeight w:val="1373"/>
        </w:trPr>
        <w:tc>
          <w:tcPr>
            <w:tcW w:w="2942" w:type="pct"/>
          </w:tcPr>
          <w:p w14:paraId="36A9B62F" w14:textId="27E88A0A" w:rsidR="00DF6F11" w:rsidRPr="00F80B7B" w:rsidRDefault="46BC33F4" w:rsidP="64AD0A33">
            <w:pPr>
              <w:keepNext/>
              <w:keepLines/>
              <w:spacing w:line="276" w:lineRule="auto"/>
              <w:rPr>
                <w:rFonts w:asciiTheme="minorHAnsi" w:hAnsiTheme="minorHAnsi" w:cstheme="minorBidi"/>
                <w:sz w:val="22"/>
                <w:szCs w:val="22"/>
                <w:lang w:eastAsia="en-US"/>
              </w:rPr>
            </w:pPr>
            <w:r w:rsidRPr="00B162AB">
              <w:rPr>
                <w:rFonts w:asciiTheme="minorHAnsi" w:hAnsiTheme="minorHAnsi" w:cstheme="minorBidi"/>
                <w:sz w:val="22"/>
                <w:szCs w:val="22"/>
                <w:lang w:eastAsia="en-US"/>
              </w:rPr>
              <w:t xml:space="preserve">Iunie </w:t>
            </w:r>
            <w:r w:rsidR="00185DC9" w:rsidRPr="00B162AB">
              <w:rPr>
                <w:rFonts w:asciiTheme="minorHAnsi" w:hAnsiTheme="minorHAnsi" w:cstheme="minorBidi"/>
                <w:sz w:val="22"/>
                <w:szCs w:val="22"/>
                <w:lang w:eastAsia="en-US"/>
              </w:rPr>
              <w:t>2026</w:t>
            </w:r>
          </w:p>
        </w:tc>
        <w:tc>
          <w:tcPr>
            <w:tcW w:w="2058" w:type="pct"/>
          </w:tcPr>
          <w:p w14:paraId="27BEEB01" w14:textId="3EFD184C"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 xml:space="preserve">Director Departament </w:t>
            </w:r>
            <w:r w:rsidR="0052561D">
              <w:rPr>
                <w:rFonts w:asciiTheme="minorHAnsi" w:hAnsiTheme="minorHAnsi" w:cstheme="minorHAnsi"/>
                <w:sz w:val="22"/>
                <w:szCs w:val="22"/>
                <w:lang w:eastAsia="en-US"/>
              </w:rPr>
              <w:t>MTC</w:t>
            </w:r>
          </w:p>
          <w:p w14:paraId="1B34BE08" w14:textId="1E8D8946" w:rsidR="00DF6F11" w:rsidRPr="00F80B7B" w:rsidRDefault="002564AA" w:rsidP="00D22B64">
            <w:pPr>
              <w:keepNext/>
              <w:keepLines/>
              <w:spacing w:line="276" w:lineRule="auto"/>
              <w:rPr>
                <w:rFonts w:asciiTheme="minorHAnsi" w:hAnsiTheme="minorHAnsi" w:cstheme="minorHAnsi"/>
                <w:bCs/>
                <w:sz w:val="22"/>
                <w:szCs w:val="22"/>
                <w:lang w:eastAsia="en-US"/>
              </w:rPr>
            </w:pPr>
            <w:r w:rsidRPr="00105AB6">
              <w:rPr>
                <w:rFonts w:asciiTheme="minorHAnsi" w:hAnsiTheme="minorHAnsi" w:cstheme="minorHAnsi"/>
                <w:bCs/>
                <w:sz w:val="22"/>
                <w:szCs w:val="22"/>
                <w:lang w:eastAsia="en-US"/>
              </w:rPr>
              <w:t xml:space="preserve">Conf.dr.ing. </w:t>
            </w:r>
            <w:r w:rsidR="0052561D" w:rsidRPr="00105AB6">
              <w:rPr>
                <w:rFonts w:asciiTheme="minorHAnsi" w:hAnsiTheme="minorHAnsi" w:cstheme="minorHAnsi"/>
                <w:bCs/>
                <w:sz w:val="22"/>
                <w:szCs w:val="22"/>
                <w:lang w:eastAsia="en-US"/>
              </w:rPr>
              <w:t xml:space="preserve">Sanda Mărioara NAȘ </w:t>
            </w:r>
          </w:p>
        </w:tc>
      </w:tr>
      <w:tr w:rsidR="00D22B64" w:rsidRPr="00F80B7B" w14:paraId="546CA1AB" w14:textId="77777777" w:rsidTr="64AD0A33">
        <w:trPr>
          <w:trHeight w:val="1373"/>
        </w:trPr>
        <w:tc>
          <w:tcPr>
            <w:tcW w:w="2942" w:type="pct"/>
          </w:tcPr>
          <w:p w14:paraId="0D6F6876" w14:textId="37A323DD"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Data aprobării în Consiliul Facultă</w:t>
            </w:r>
            <w:r w:rsidR="0012489D" w:rsidRPr="00F80B7B">
              <w:rPr>
                <w:rFonts w:asciiTheme="minorHAnsi" w:hAnsiTheme="minorHAnsi" w:cstheme="minorHAnsi"/>
                <w:sz w:val="22"/>
                <w:szCs w:val="22"/>
                <w:lang w:eastAsia="en-US"/>
              </w:rPr>
              <w:t>ț</w:t>
            </w:r>
            <w:r w:rsidRPr="00F80B7B">
              <w:rPr>
                <w:rFonts w:asciiTheme="minorHAnsi" w:hAnsiTheme="minorHAnsi" w:cstheme="minorHAnsi"/>
                <w:sz w:val="22"/>
                <w:szCs w:val="22"/>
                <w:lang w:eastAsia="en-US"/>
              </w:rPr>
              <w:t xml:space="preserve">ii </w:t>
            </w:r>
          </w:p>
          <w:p w14:paraId="06073284" w14:textId="77777777" w:rsidR="00DF6F11" w:rsidRPr="00F80B7B" w:rsidRDefault="00DF6F11" w:rsidP="00D22B64">
            <w:pPr>
              <w:keepNext/>
              <w:keepLines/>
              <w:spacing w:line="276" w:lineRule="auto"/>
              <w:jc w:val="center"/>
              <w:rPr>
                <w:rFonts w:asciiTheme="minorHAnsi" w:hAnsiTheme="minorHAnsi" w:cstheme="minorHAnsi"/>
                <w:sz w:val="22"/>
                <w:szCs w:val="22"/>
                <w:lang w:eastAsia="en-US"/>
              </w:rPr>
            </w:pPr>
          </w:p>
          <w:p w14:paraId="5D29958B" w14:textId="723B042E" w:rsidR="00DF6F11" w:rsidRPr="00F80B7B" w:rsidRDefault="462A94DA" w:rsidP="64AD0A33">
            <w:pPr>
              <w:keepNext/>
              <w:keepLines/>
              <w:spacing w:line="276" w:lineRule="auto"/>
              <w:rPr>
                <w:rFonts w:asciiTheme="minorHAnsi" w:hAnsiTheme="minorHAnsi" w:cstheme="minorBidi"/>
                <w:color w:val="EE0000"/>
                <w:sz w:val="22"/>
                <w:szCs w:val="22"/>
                <w:lang w:eastAsia="en-US"/>
              </w:rPr>
            </w:pPr>
            <w:r w:rsidRPr="00B162AB">
              <w:rPr>
                <w:rFonts w:asciiTheme="minorHAnsi" w:hAnsiTheme="minorHAnsi" w:cstheme="minorBidi"/>
                <w:sz w:val="22"/>
                <w:szCs w:val="22"/>
                <w:lang w:eastAsia="en-US"/>
              </w:rPr>
              <w:t>Iunie 2026</w:t>
            </w:r>
          </w:p>
        </w:tc>
        <w:tc>
          <w:tcPr>
            <w:tcW w:w="2058" w:type="pct"/>
          </w:tcPr>
          <w:p w14:paraId="7B6BF56B" w14:textId="58F031AD"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Decan</w:t>
            </w:r>
            <w:r w:rsidR="006B6E47" w:rsidRPr="00F80B7B">
              <w:rPr>
                <w:rFonts w:asciiTheme="minorHAnsi" w:hAnsiTheme="minorHAnsi" w:cstheme="minorHAnsi"/>
                <w:sz w:val="22"/>
                <w:szCs w:val="22"/>
                <w:lang w:eastAsia="en-US"/>
              </w:rPr>
              <w:t xml:space="preserve">, </w:t>
            </w:r>
          </w:p>
          <w:p w14:paraId="72B2E79F" w14:textId="1E01728C" w:rsidR="00DF6F11" w:rsidRPr="00F80B7B" w:rsidRDefault="00185DC9" w:rsidP="00D22B64">
            <w:pPr>
              <w:keepNext/>
              <w:keepLines/>
              <w:spacing w:line="276" w:lineRule="auto"/>
              <w:rPr>
                <w:rFonts w:asciiTheme="minorHAnsi" w:hAnsiTheme="minorHAnsi" w:cstheme="minorHAnsi"/>
                <w:bCs/>
                <w:sz w:val="22"/>
                <w:szCs w:val="22"/>
                <w:lang w:eastAsia="en-US"/>
              </w:rPr>
            </w:pPr>
            <w:r w:rsidRPr="00F80B7B">
              <w:rPr>
                <w:rFonts w:asciiTheme="minorHAnsi" w:hAnsiTheme="minorHAnsi" w:cstheme="minorHAnsi"/>
                <w:bCs/>
                <w:sz w:val="22"/>
                <w:szCs w:val="22"/>
                <w:lang w:eastAsia="en-US"/>
              </w:rPr>
              <w:t>Prof.dr.ing. MANEA Daniela Lucia</w:t>
            </w:r>
          </w:p>
        </w:tc>
      </w:tr>
    </w:tbl>
    <w:p w14:paraId="6682EDF7" w14:textId="77777777" w:rsidR="00DF6F11" w:rsidRPr="00F80B7B" w:rsidRDefault="00DF6F11" w:rsidP="00D22B64">
      <w:pPr>
        <w:spacing w:line="276" w:lineRule="auto"/>
        <w:rPr>
          <w:rFonts w:asciiTheme="minorHAnsi" w:hAnsiTheme="minorHAnsi" w:cstheme="minorHAnsi"/>
          <w:sz w:val="22"/>
          <w:szCs w:val="22"/>
        </w:rPr>
      </w:pPr>
    </w:p>
    <w:sectPr w:rsidR="00DF6F11" w:rsidRPr="00F80B7B"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56BA80" w14:textId="77777777" w:rsidR="000F7989" w:rsidRDefault="000F7989" w:rsidP="00D92A9E">
      <w:r>
        <w:separator/>
      </w:r>
    </w:p>
  </w:endnote>
  <w:endnote w:type="continuationSeparator" w:id="0">
    <w:p w14:paraId="666DF7C0" w14:textId="77777777" w:rsidR="000F7989" w:rsidRDefault="000F7989"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400AD8" w14:textId="77777777" w:rsidR="000F7989" w:rsidRDefault="000F7989" w:rsidP="00D92A9E">
      <w:r>
        <w:separator/>
      </w:r>
    </w:p>
  </w:footnote>
  <w:footnote w:type="continuationSeparator" w:id="0">
    <w:p w14:paraId="747403DE" w14:textId="77777777" w:rsidR="000F7989" w:rsidRDefault="000F7989" w:rsidP="00D92A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3">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8">
    <w:nsid w:val="29611891"/>
    <w:multiLevelType w:val="hybridMultilevel"/>
    <w:tmpl w:val="6276DA9E"/>
    <w:lvl w:ilvl="0" w:tplc="6BC4C26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1">
    <w:nsid w:val="35CD2C04"/>
    <w:multiLevelType w:val="hybridMultilevel"/>
    <w:tmpl w:val="A232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3">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4">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8">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457B48E6"/>
    <w:multiLevelType w:val="multilevel"/>
    <w:tmpl w:val="AAE4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450699"/>
    <w:multiLevelType w:val="hybridMultilevel"/>
    <w:tmpl w:val="ACBE6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4">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6">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7">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3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1">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3">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2364FA3"/>
    <w:multiLevelType w:val="multilevel"/>
    <w:tmpl w:val="AEE62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7">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8">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9">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4"/>
  </w:num>
  <w:num w:numId="3">
    <w:abstractNumId w:val="19"/>
  </w:num>
  <w:num w:numId="4">
    <w:abstractNumId w:val="35"/>
  </w:num>
  <w:num w:numId="5">
    <w:abstractNumId w:val="39"/>
  </w:num>
  <w:num w:numId="6">
    <w:abstractNumId w:val="27"/>
  </w:num>
  <w:num w:numId="7">
    <w:abstractNumId w:val="5"/>
  </w:num>
  <w:num w:numId="8">
    <w:abstractNumId w:val="0"/>
  </w:num>
  <w:num w:numId="9">
    <w:abstractNumId w:val="33"/>
  </w:num>
  <w:num w:numId="10">
    <w:abstractNumId w:val="3"/>
  </w:num>
  <w:num w:numId="11">
    <w:abstractNumId w:val="6"/>
  </w:num>
  <w:num w:numId="12">
    <w:abstractNumId w:val="30"/>
  </w:num>
  <w:num w:numId="13">
    <w:abstractNumId w:val="18"/>
  </w:num>
  <w:num w:numId="14">
    <w:abstractNumId w:val="7"/>
  </w:num>
  <w:num w:numId="15">
    <w:abstractNumId w:val="29"/>
  </w:num>
  <w:num w:numId="16">
    <w:abstractNumId w:val="15"/>
  </w:num>
  <w:num w:numId="17">
    <w:abstractNumId w:val="22"/>
  </w:num>
  <w:num w:numId="18">
    <w:abstractNumId w:val="13"/>
  </w:num>
  <w:num w:numId="19">
    <w:abstractNumId w:val="26"/>
  </w:num>
  <w:num w:numId="20">
    <w:abstractNumId w:val="38"/>
  </w:num>
  <w:num w:numId="21">
    <w:abstractNumId w:val="28"/>
  </w:num>
  <w:num w:numId="22">
    <w:abstractNumId w:val="10"/>
  </w:num>
  <w:num w:numId="23">
    <w:abstractNumId w:val="32"/>
  </w:num>
  <w:num w:numId="24">
    <w:abstractNumId w:val="37"/>
  </w:num>
  <w:num w:numId="25">
    <w:abstractNumId w:val="25"/>
  </w:num>
  <w:num w:numId="26">
    <w:abstractNumId w:val="24"/>
  </w:num>
  <w:num w:numId="27">
    <w:abstractNumId w:val="23"/>
  </w:num>
  <w:num w:numId="28">
    <w:abstractNumId w:val="16"/>
  </w:num>
  <w:num w:numId="29">
    <w:abstractNumId w:val="1"/>
  </w:num>
  <w:num w:numId="30">
    <w:abstractNumId w:val="36"/>
  </w:num>
  <w:num w:numId="31">
    <w:abstractNumId w:val="17"/>
  </w:num>
  <w:num w:numId="32">
    <w:abstractNumId w:val="12"/>
  </w:num>
  <w:num w:numId="33">
    <w:abstractNumId w:val="9"/>
  </w:num>
  <w:num w:numId="34">
    <w:abstractNumId w:val="31"/>
  </w:num>
  <w:num w:numId="35">
    <w:abstractNumId w:val="4"/>
  </w:num>
  <w:num w:numId="36">
    <w:abstractNumId w:val="8"/>
  </w:num>
  <w:num w:numId="37">
    <w:abstractNumId w:val="21"/>
  </w:num>
  <w:num w:numId="38">
    <w:abstractNumId w:val="34"/>
  </w:num>
  <w:num w:numId="39">
    <w:abstractNumId w:val="20"/>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569"/>
    <w:rsid w:val="0000086E"/>
    <w:rsid w:val="00006D0F"/>
    <w:rsid w:val="000117B9"/>
    <w:rsid w:val="000204F9"/>
    <w:rsid w:val="00030BDA"/>
    <w:rsid w:val="00037AE8"/>
    <w:rsid w:val="000400E9"/>
    <w:rsid w:val="00044A0A"/>
    <w:rsid w:val="0004558B"/>
    <w:rsid w:val="00053C0E"/>
    <w:rsid w:val="00054363"/>
    <w:rsid w:val="00056807"/>
    <w:rsid w:val="00056D36"/>
    <w:rsid w:val="00063176"/>
    <w:rsid w:val="000652C0"/>
    <w:rsid w:val="00072C7C"/>
    <w:rsid w:val="000750C7"/>
    <w:rsid w:val="00091A2B"/>
    <w:rsid w:val="000A3099"/>
    <w:rsid w:val="000C646E"/>
    <w:rsid w:val="000D703F"/>
    <w:rsid w:val="000E1E03"/>
    <w:rsid w:val="000E55D2"/>
    <w:rsid w:val="000E6B2C"/>
    <w:rsid w:val="000E79EE"/>
    <w:rsid w:val="000F6B4B"/>
    <w:rsid w:val="000F7989"/>
    <w:rsid w:val="00105AB6"/>
    <w:rsid w:val="00107C51"/>
    <w:rsid w:val="00120E7A"/>
    <w:rsid w:val="0012489D"/>
    <w:rsid w:val="00125CC5"/>
    <w:rsid w:val="00135197"/>
    <w:rsid w:val="00140BB2"/>
    <w:rsid w:val="001422FA"/>
    <w:rsid w:val="001453F8"/>
    <w:rsid w:val="00150705"/>
    <w:rsid w:val="00150A51"/>
    <w:rsid w:val="00164D02"/>
    <w:rsid w:val="00176166"/>
    <w:rsid w:val="00185811"/>
    <w:rsid w:val="00185DC9"/>
    <w:rsid w:val="001909DA"/>
    <w:rsid w:val="001A194A"/>
    <w:rsid w:val="001A4A97"/>
    <w:rsid w:val="001A7C50"/>
    <w:rsid w:val="001C6B37"/>
    <w:rsid w:val="001E03EB"/>
    <w:rsid w:val="001E2444"/>
    <w:rsid w:val="001E4067"/>
    <w:rsid w:val="001E57E5"/>
    <w:rsid w:val="001E5DFF"/>
    <w:rsid w:val="001E726F"/>
    <w:rsid w:val="001E7E58"/>
    <w:rsid w:val="001F5008"/>
    <w:rsid w:val="001F6B54"/>
    <w:rsid w:val="00200FAD"/>
    <w:rsid w:val="002031B4"/>
    <w:rsid w:val="00211B0E"/>
    <w:rsid w:val="002151F9"/>
    <w:rsid w:val="00215372"/>
    <w:rsid w:val="00242A4D"/>
    <w:rsid w:val="002456C4"/>
    <w:rsid w:val="002564AA"/>
    <w:rsid w:val="002604CB"/>
    <w:rsid w:val="00272694"/>
    <w:rsid w:val="00272829"/>
    <w:rsid w:val="00276C50"/>
    <w:rsid w:val="00283482"/>
    <w:rsid w:val="002B2076"/>
    <w:rsid w:val="002D2607"/>
    <w:rsid w:val="002F1E20"/>
    <w:rsid w:val="002F6ED1"/>
    <w:rsid w:val="003030FC"/>
    <w:rsid w:val="00312A32"/>
    <w:rsid w:val="00315834"/>
    <w:rsid w:val="00315B16"/>
    <w:rsid w:val="00330068"/>
    <w:rsid w:val="00332E84"/>
    <w:rsid w:val="003463C5"/>
    <w:rsid w:val="00350644"/>
    <w:rsid w:val="00355E26"/>
    <w:rsid w:val="0036399C"/>
    <w:rsid w:val="00363DA3"/>
    <w:rsid w:val="00374325"/>
    <w:rsid w:val="003773FF"/>
    <w:rsid w:val="00395924"/>
    <w:rsid w:val="003B1663"/>
    <w:rsid w:val="003B3BDF"/>
    <w:rsid w:val="003B5E4E"/>
    <w:rsid w:val="003C3715"/>
    <w:rsid w:val="003C6569"/>
    <w:rsid w:val="003C6639"/>
    <w:rsid w:val="003E5614"/>
    <w:rsid w:val="0040327E"/>
    <w:rsid w:val="00413976"/>
    <w:rsid w:val="0042068E"/>
    <w:rsid w:val="00421205"/>
    <w:rsid w:val="00441104"/>
    <w:rsid w:val="00441D4B"/>
    <w:rsid w:val="00444E8E"/>
    <w:rsid w:val="00460AAE"/>
    <w:rsid w:val="0046209B"/>
    <w:rsid w:val="00464477"/>
    <w:rsid w:val="00465B9C"/>
    <w:rsid w:val="00467486"/>
    <w:rsid w:val="0048410B"/>
    <w:rsid w:val="004B0B7F"/>
    <w:rsid w:val="004B619B"/>
    <w:rsid w:val="004D433B"/>
    <w:rsid w:val="004D75F0"/>
    <w:rsid w:val="004E40CE"/>
    <w:rsid w:val="004F4E2A"/>
    <w:rsid w:val="005022A3"/>
    <w:rsid w:val="005032A0"/>
    <w:rsid w:val="005059A8"/>
    <w:rsid w:val="005072F7"/>
    <w:rsid w:val="005116A9"/>
    <w:rsid w:val="00517118"/>
    <w:rsid w:val="00521E4C"/>
    <w:rsid w:val="00523775"/>
    <w:rsid w:val="0052398A"/>
    <w:rsid w:val="0052561D"/>
    <w:rsid w:val="00532018"/>
    <w:rsid w:val="00542BC3"/>
    <w:rsid w:val="00551B6B"/>
    <w:rsid w:val="00556381"/>
    <w:rsid w:val="00556F58"/>
    <w:rsid w:val="0057148E"/>
    <w:rsid w:val="005779CB"/>
    <w:rsid w:val="00580C2E"/>
    <w:rsid w:val="005822D1"/>
    <w:rsid w:val="0058330D"/>
    <w:rsid w:val="00590E10"/>
    <w:rsid w:val="00590F93"/>
    <w:rsid w:val="00593683"/>
    <w:rsid w:val="005A1BCC"/>
    <w:rsid w:val="005A3850"/>
    <w:rsid w:val="005A3C23"/>
    <w:rsid w:val="005C241E"/>
    <w:rsid w:val="005D478C"/>
    <w:rsid w:val="005E1B5B"/>
    <w:rsid w:val="005E4501"/>
    <w:rsid w:val="005E4C72"/>
    <w:rsid w:val="005F0C5A"/>
    <w:rsid w:val="005F2460"/>
    <w:rsid w:val="005F705F"/>
    <w:rsid w:val="00615B27"/>
    <w:rsid w:val="006200A9"/>
    <w:rsid w:val="00633227"/>
    <w:rsid w:val="0063346E"/>
    <w:rsid w:val="00633C91"/>
    <w:rsid w:val="0063522D"/>
    <w:rsid w:val="00641525"/>
    <w:rsid w:val="0064668E"/>
    <w:rsid w:val="006736C1"/>
    <w:rsid w:val="00682FF8"/>
    <w:rsid w:val="0069167B"/>
    <w:rsid w:val="006941A0"/>
    <w:rsid w:val="0069776E"/>
    <w:rsid w:val="006A68F4"/>
    <w:rsid w:val="006B6E47"/>
    <w:rsid w:val="006C480E"/>
    <w:rsid w:val="006D3668"/>
    <w:rsid w:val="006D4686"/>
    <w:rsid w:val="006D6452"/>
    <w:rsid w:val="006E2856"/>
    <w:rsid w:val="006E3206"/>
    <w:rsid w:val="006E7994"/>
    <w:rsid w:val="006F2A14"/>
    <w:rsid w:val="006F40AB"/>
    <w:rsid w:val="006F454D"/>
    <w:rsid w:val="0070413A"/>
    <w:rsid w:val="00704D64"/>
    <w:rsid w:val="00712079"/>
    <w:rsid w:val="0072194E"/>
    <w:rsid w:val="00731F42"/>
    <w:rsid w:val="00732553"/>
    <w:rsid w:val="00741B87"/>
    <w:rsid w:val="00750A7A"/>
    <w:rsid w:val="00755D78"/>
    <w:rsid w:val="00762B44"/>
    <w:rsid w:val="007742D3"/>
    <w:rsid w:val="00775829"/>
    <w:rsid w:val="00776061"/>
    <w:rsid w:val="007821F8"/>
    <w:rsid w:val="00796471"/>
    <w:rsid w:val="007A1AA8"/>
    <w:rsid w:val="007A1C86"/>
    <w:rsid w:val="007A4A04"/>
    <w:rsid w:val="007B4107"/>
    <w:rsid w:val="007B500D"/>
    <w:rsid w:val="007D48E9"/>
    <w:rsid w:val="007F5535"/>
    <w:rsid w:val="007F5EE4"/>
    <w:rsid w:val="007F6D0E"/>
    <w:rsid w:val="00805D7D"/>
    <w:rsid w:val="00813F84"/>
    <w:rsid w:val="00821346"/>
    <w:rsid w:val="008376D2"/>
    <w:rsid w:val="0084213E"/>
    <w:rsid w:val="00842356"/>
    <w:rsid w:val="00850BE5"/>
    <w:rsid w:val="00851507"/>
    <w:rsid w:val="00852C11"/>
    <w:rsid w:val="008544C5"/>
    <w:rsid w:val="008615BF"/>
    <w:rsid w:val="008617C0"/>
    <w:rsid w:val="00870EFF"/>
    <w:rsid w:val="008730AD"/>
    <w:rsid w:val="0088732A"/>
    <w:rsid w:val="00892F82"/>
    <w:rsid w:val="00893AFA"/>
    <w:rsid w:val="008A0374"/>
    <w:rsid w:val="008A48A1"/>
    <w:rsid w:val="008B3B78"/>
    <w:rsid w:val="008C0A96"/>
    <w:rsid w:val="008C41C8"/>
    <w:rsid w:val="008D680D"/>
    <w:rsid w:val="008E396F"/>
    <w:rsid w:val="008E7CEE"/>
    <w:rsid w:val="008F5A06"/>
    <w:rsid w:val="009007D6"/>
    <w:rsid w:val="00901D74"/>
    <w:rsid w:val="00901D9A"/>
    <w:rsid w:val="009079F9"/>
    <w:rsid w:val="00912366"/>
    <w:rsid w:val="00926522"/>
    <w:rsid w:val="00934238"/>
    <w:rsid w:val="00937389"/>
    <w:rsid w:val="009427C9"/>
    <w:rsid w:val="009550AB"/>
    <w:rsid w:val="00970760"/>
    <w:rsid w:val="00970ADB"/>
    <w:rsid w:val="00972195"/>
    <w:rsid w:val="00973CD2"/>
    <w:rsid w:val="00973DB3"/>
    <w:rsid w:val="00980CDD"/>
    <w:rsid w:val="00990C83"/>
    <w:rsid w:val="009939CA"/>
    <w:rsid w:val="009A584C"/>
    <w:rsid w:val="009B339B"/>
    <w:rsid w:val="009B41A1"/>
    <w:rsid w:val="009B7F53"/>
    <w:rsid w:val="009D5502"/>
    <w:rsid w:val="009D7177"/>
    <w:rsid w:val="009E4ED5"/>
    <w:rsid w:val="00A02FFB"/>
    <w:rsid w:val="00A03D9F"/>
    <w:rsid w:val="00A06D79"/>
    <w:rsid w:val="00A15801"/>
    <w:rsid w:val="00A16AD4"/>
    <w:rsid w:val="00A3088B"/>
    <w:rsid w:val="00A34D97"/>
    <w:rsid w:val="00A530B9"/>
    <w:rsid w:val="00A55667"/>
    <w:rsid w:val="00A720E4"/>
    <w:rsid w:val="00A74FB2"/>
    <w:rsid w:val="00A90350"/>
    <w:rsid w:val="00AA0149"/>
    <w:rsid w:val="00AA3253"/>
    <w:rsid w:val="00AB42B3"/>
    <w:rsid w:val="00AD353F"/>
    <w:rsid w:val="00AD7B40"/>
    <w:rsid w:val="00AF2A38"/>
    <w:rsid w:val="00AF53D3"/>
    <w:rsid w:val="00AF5E2A"/>
    <w:rsid w:val="00AF6A03"/>
    <w:rsid w:val="00B162AB"/>
    <w:rsid w:val="00B206DD"/>
    <w:rsid w:val="00B2520F"/>
    <w:rsid w:val="00B25C53"/>
    <w:rsid w:val="00B26ADF"/>
    <w:rsid w:val="00B322CE"/>
    <w:rsid w:val="00B44EFB"/>
    <w:rsid w:val="00B51728"/>
    <w:rsid w:val="00B5296A"/>
    <w:rsid w:val="00B53789"/>
    <w:rsid w:val="00B60DA1"/>
    <w:rsid w:val="00B6580C"/>
    <w:rsid w:val="00B66411"/>
    <w:rsid w:val="00B67537"/>
    <w:rsid w:val="00B70403"/>
    <w:rsid w:val="00B7771C"/>
    <w:rsid w:val="00B84C76"/>
    <w:rsid w:val="00BA3043"/>
    <w:rsid w:val="00BA37CE"/>
    <w:rsid w:val="00BA4D4A"/>
    <w:rsid w:val="00BA6A1F"/>
    <w:rsid w:val="00BB231B"/>
    <w:rsid w:val="00BB331A"/>
    <w:rsid w:val="00BB6BE8"/>
    <w:rsid w:val="00BC6B48"/>
    <w:rsid w:val="00BC6C32"/>
    <w:rsid w:val="00BD1AB1"/>
    <w:rsid w:val="00BD5020"/>
    <w:rsid w:val="00BD5CDF"/>
    <w:rsid w:val="00BE0793"/>
    <w:rsid w:val="00BE4631"/>
    <w:rsid w:val="00BF1AC5"/>
    <w:rsid w:val="00BF38E4"/>
    <w:rsid w:val="00C00254"/>
    <w:rsid w:val="00C00901"/>
    <w:rsid w:val="00C056B5"/>
    <w:rsid w:val="00C17C05"/>
    <w:rsid w:val="00C23692"/>
    <w:rsid w:val="00C24C98"/>
    <w:rsid w:val="00C26E23"/>
    <w:rsid w:val="00C347F1"/>
    <w:rsid w:val="00C36397"/>
    <w:rsid w:val="00C41866"/>
    <w:rsid w:val="00C46A3C"/>
    <w:rsid w:val="00C521E2"/>
    <w:rsid w:val="00C616DD"/>
    <w:rsid w:val="00C66898"/>
    <w:rsid w:val="00C7672A"/>
    <w:rsid w:val="00C820CD"/>
    <w:rsid w:val="00C834FB"/>
    <w:rsid w:val="00C83D19"/>
    <w:rsid w:val="00C95E28"/>
    <w:rsid w:val="00CA49DB"/>
    <w:rsid w:val="00CA5C56"/>
    <w:rsid w:val="00CC345A"/>
    <w:rsid w:val="00CD1BEF"/>
    <w:rsid w:val="00CD42B8"/>
    <w:rsid w:val="00CD5EC3"/>
    <w:rsid w:val="00CE0774"/>
    <w:rsid w:val="00CE77AC"/>
    <w:rsid w:val="00CF010A"/>
    <w:rsid w:val="00CF7B75"/>
    <w:rsid w:val="00D103E0"/>
    <w:rsid w:val="00D1054B"/>
    <w:rsid w:val="00D20459"/>
    <w:rsid w:val="00D22B64"/>
    <w:rsid w:val="00D22FE9"/>
    <w:rsid w:val="00D2529E"/>
    <w:rsid w:val="00D27F59"/>
    <w:rsid w:val="00D36B42"/>
    <w:rsid w:val="00D4188B"/>
    <w:rsid w:val="00D44A2B"/>
    <w:rsid w:val="00D5415D"/>
    <w:rsid w:val="00D61027"/>
    <w:rsid w:val="00D639B4"/>
    <w:rsid w:val="00D63FE4"/>
    <w:rsid w:val="00D83E70"/>
    <w:rsid w:val="00D90C12"/>
    <w:rsid w:val="00D92A9E"/>
    <w:rsid w:val="00DB156E"/>
    <w:rsid w:val="00DB30DD"/>
    <w:rsid w:val="00DC577C"/>
    <w:rsid w:val="00DC6A2E"/>
    <w:rsid w:val="00DD4E0D"/>
    <w:rsid w:val="00DD4F1B"/>
    <w:rsid w:val="00DE38F8"/>
    <w:rsid w:val="00DE575D"/>
    <w:rsid w:val="00DF066A"/>
    <w:rsid w:val="00DF2098"/>
    <w:rsid w:val="00DF520A"/>
    <w:rsid w:val="00DF6F11"/>
    <w:rsid w:val="00E232A8"/>
    <w:rsid w:val="00E25150"/>
    <w:rsid w:val="00E27AD0"/>
    <w:rsid w:val="00E302E5"/>
    <w:rsid w:val="00E32970"/>
    <w:rsid w:val="00E357B3"/>
    <w:rsid w:val="00E50E8C"/>
    <w:rsid w:val="00E61841"/>
    <w:rsid w:val="00E7567A"/>
    <w:rsid w:val="00E856B8"/>
    <w:rsid w:val="00EB596A"/>
    <w:rsid w:val="00EC0A91"/>
    <w:rsid w:val="00ED1C16"/>
    <w:rsid w:val="00ED207D"/>
    <w:rsid w:val="00ED57BD"/>
    <w:rsid w:val="00EE0BA5"/>
    <w:rsid w:val="00EE62B5"/>
    <w:rsid w:val="00EF029F"/>
    <w:rsid w:val="00F03771"/>
    <w:rsid w:val="00F03BAA"/>
    <w:rsid w:val="00F10A16"/>
    <w:rsid w:val="00F145DE"/>
    <w:rsid w:val="00F2010D"/>
    <w:rsid w:val="00F26C1D"/>
    <w:rsid w:val="00F35E81"/>
    <w:rsid w:val="00F42A8E"/>
    <w:rsid w:val="00F43D2A"/>
    <w:rsid w:val="00F52CE0"/>
    <w:rsid w:val="00F56730"/>
    <w:rsid w:val="00F569FD"/>
    <w:rsid w:val="00F57E56"/>
    <w:rsid w:val="00F60062"/>
    <w:rsid w:val="00F6383D"/>
    <w:rsid w:val="00F66497"/>
    <w:rsid w:val="00F7111C"/>
    <w:rsid w:val="00F71BA4"/>
    <w:rsid w:val="00F80B7B"/>
    <w:rsid w:val="00F93958"/>
    <w:rsid w:val="00FA0425"/>
    <w:rsid w:val="00FA36CD"/>
    <w:rsid w:val="00FB14F2"/>
    <w:rsid w:val="00FB173F"/>
    <w:rsid w:val="00FD4B37"/>
    <w:rsid w:val="40BC0B39"/>
    <w:rsid w:val="462A94DA"/>
    <w:rsid w:val="46BC33F4"/>
    <w:rsid w:val="64AD0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F6F1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paragraph" w:styleId="BodyTextIndent">
    <w:name w:val="Body Text Indent"/>
    <w:basedOn w:val="Normal"/>
    <w:link w:val="BodyTextIndentChar"/>
    <w:rsid w:val="00091A2B"/>
    <w:pPr>
      <w:spacing w:after="120"/>
      <w:ind w:left="360"/>
    </w:pPr>
    <w:rPr>
      <w:rFonts w:eastAsia="Times New Roman"/>
      <w:lang/>
    </w:rPr>
  </w:style>
  <w:style w:type="character" w:customStyle="1" w:styleId="BodyTextIndentChar">
    <w:name w:val="Body Text Indent Char"/>
    <w:basedOn w:val="DefaultParagraphFont"/>
    <w:link w:val="BodyTextIndent"/>
    <w:rsid w:val="00091A2B"/>
    <w:rPr>
      <w:rFonts w:eastAsia="Times New Roman"/>
      <w:sz w:val="24"/>
      <w:szCs w:val="24"/>
      <w:lang/>
    </w:rPr>
  </w:style>
  <w:style w:type="character" w:customStyle="1" w:styleId="UnresolvedMention">
    <w:name w:val="Unresolved Mention"/>
    <w:basedOn w:val="DefaultParagraphFont"/>
    <w:uiPriority w:val="99"/>
    <w:semiHidden/>
    <w:unhideWhenUsed/>
    <w:rsid w:val="00A06D7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F6F1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paragraph" w:styleId="BodyTextIndent">
    <w:name w:val="Body Text Indent"/>
    <w:basedOn w:val="Normal"/>
    <w:link w:val="BodyTextIndentChar"/>
    <w:rsid w:val="00091A2B"/>
    <w:pPr>
      <w:spacing w:after="120"/>
      <w:ind w:left="360"/>
    </w:pPr>
    <w:rPr>
      <w:rFonts w:eastAsia="Times New Roman"/>
      <w:lang/>
    </w:rPr>
  </w:style>
  <w:style w:type="character" w:customStyle="1" w:styleId="BodyTextIndentChar">
    <w:name w:val="Body Text Indent Char"/>
    <w:basedOn w:val="DefaultParagraphFont"/>
    <w:link w:val="BodyTextIndent"/>
    <w:rsid w:val="00091A2B"/>
    <w:rPr>
      <w:rFonts w:eastAsia="Times New Roman"/>
      <w:sz w:val="24"/>
      <w:szCs w:val="24"/>
      <w:lang/>
    </w:rPr>
  </w:style>
  <w:style w:type="character" w:customStyle="1" w:styleId="UnresolvedMention">
    <w:name w:val="Unresolved Mention"/>
    <w:basedOn w:val="DefaultParagraphFont"/>
    <w:uiPriority w:val="99"/>
    <w:semiHidden/>
    <w:unhideWhenUsed/>
    <w:rsid w:val="00A06D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irela.coman@irmmm.utcluj.ro"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mirela.coman@irmmm.utcluj.r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9D40C-C70D-43CD-AECF-CBBFAFA12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494b35-48bf-4be8-b720-fef2c2eb22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79A00B-F672-46B5-8314-9C25BA9232B2}">
  <ds:schemaRefs>
    <ds:schemaRef ds:uri="http://schemas.microsoft.com/sharepoint/v3/contenttype/forms"/>
  </ds:schemaRefs>
</ds:datastoreItem>
</file>

<file path=customXml/itemProps3.xml><?xml version="1.0" encoding="utf-8"?>
<ds:datastoreItem xmlns:ds="http://schemas.openxmlformats.org/officeDocument/2006/customXml" ds:itemID="{436F38EF-5146-4B65-953F-CE27B8612D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308A22-D9E1-4A78-8A62-FE969C539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1324</Words>
  <Characters>7548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8855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Clitan</dc:creator>
  <cp:keywords/>
  <dc:description/>
  <cp:lastModifiedBy>Gelu</cp:lastModifiedBy>
  <cp:revision>26</cp:revision>
  <cp:lastPrinted>2025-11-05T09:57:00Z</cp:lastPrinted>
  <dcterms:created xsi:type="dcterms:W3CDTF">2026-05-21T08:13:00Z</dcterms:created>
  <dcterms:modified xsi:type="dcterms:W3CDTF">2026-07-06T08:37:00Z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